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B8CF" w14:textId="77777777" w:rsidR="00F245B8" w:rsidRDefault="00F245B8" w:rsidP="00F84D12">
      <w:pPr>
        <w:pStyle w:val="Ttulo1"/>
        <w:spacing w:line="259" w:lineRule="auto"/>
        <w:rPr>
          <w:rFonts w:ascii="Arial Black" w:eastAsiaTheme="majorEastAsia" w:hAnsi="Arial Black" w:cs="Times New Roman (Headings CS)"/>
          <w:b/>
          <w:spacing w:val="-10"/>
          <w:kern w:val="28"/>
          <w:sz w:val="56"/>
          <w:szCs w:val="56"/>
          <w:lang w:val="en-US"/>
        </w:rPr>
      </w:pPr>
      <w:r w:rsidRPr="00F245B8">
        <w:rPr>
          <w:rFonts w:ascii="Arial Black" w:eastAsiaTheme="majorEastAsia" w:hAnsi="Arial Black" w:cs="Times New Roman (Headings CS)"/>
          <w:b/>
          <w:spacing w:val="-10"/>
          <w:kern w:val="28"/>
          <w:sz w:val="56"/>
          <w:szCs w:val="56"/>
          <w:lang w:val="en-US"/>
        </w:rPr>
        <w:t>Press release</w:t>
      </w:r>
    </w:p>
    <w:p w14:paraId="5E80CA91" w14:textId="1F3777D5" w:rsidR="00F84D12" w:rsidRPr="00F84D12" w:rsidRDefault="00F245B8" w:rsidP="00F84D12">
      <w:pPr>
        <w:pStyle w:val="Ttulo1"/>
        <w:spacing w:line="259" w:lineRule="auto"/>
        <w:rPr>
          <w:lang w:val="en-US"/>
        </w:rPr>
      </w:pPr>
      <w:r w:rsidRPr="00F245B8">
        <w:rPr>
          <w:lang w:val="en-US"/>
        </w:rPr>
        <w:t xml:space="preserve">WATA Factory and </w:t>
      </w:r>
      <w:proofErr w:type="spellStart"/>
      <w:proofErr w:type="gramStart"/>
      <w:r w:rsidRPr="00F245B8">
        <w:rPr>
          <w:lang w:val="en-US"/>
        </w:rPr>
        <w:t>q.beyond</w:t>
      </w:r>
      <w:proofErr w:type="spellEnd"/>
      <w:proofErr w:type="gramEnd"/>
      <w:r w:rsidRPr="00F245B8">
        <w:rPr>
          <w:lang w:val="en-US"/>
        </w:rPr>
        <w:t xml:space="preserve"> team up to create </w:t>
      </w:r>
      <w:proofErr w:type="spellStart"/>
      <w:r w:rsidRPr="00F245B8">
        <w:rPr>
          <w:lang w:val="en-US"/>
        </w:rPr>
        <w:t>q.beyond</w:t>
      </w:r>
      <w:proofErr w:type="spellEnd"/>
      <w:r w:rsidRPr="00F245B8">
        <w:rPr>
          <w:lang w:val="en-US"/>
        </w:rPr>
        <w:t xml:space="preserve"> </w:t>
      </w:r>
      <w:proofErr w:type="spellStart"/>
      <w:r w:rsidRPr="00F245B8">
        <w:rPr>
          <w:lang w:val="en-US"/>
        </w:rPr>
        <w:t>Ibérica</w:t>
      </w:r>
      <w:proofErr w:type="spellEnd"/>
      <w:r w:rsidRPr="00F245B8">
        <w:rPr>
          <w:lang w:val="en-US"/>
        </w:rPr>
        <w:t>, a Cloud Competence Centre in Jerez de la Frontera</w:t>
      </w:r>
    </w:p>
    <w:p w14:paraId="26F5134F" w14:textId="77777777" w:rsidR="00F245B8" w:rsidRDefault="00F245B8" w:rsidP="00972895">
      <w:pPr>
        <w:pStyle w:val="Default"/>
        <w:numPr>
          <w:ilvl w:val="0"/>
          <w:numId w:val="5"/>
        </w:numPr>
        <w:spacing w:after="120" w:line="259" w:lineRule="auto"/>
        <w:ind w:left="426"/>
        <w:rPr>
          <w:rFonts w:cs="Arial"/>
          <w:lang w:val="en-US"/>
        </w:rPr>
      </w:pPr>
      <w:proofErr w:type="spellStart"/>
      <w:proofErr w:type="gramStart"/>
      <w:r w:rsidRPr="00F245B8">
        <w:rPr>
          <w:rFonts w:cs="Arial"/>
          <w:lang w:val="en-US"/>
        </w:rPr>
        <w:t>q.beyond</w:t>
      </w:r>
      <w:proofErr w:type="spellEnd"/>
      <w:proofErr w:type="gramEnd"/>
      <w:r w:rsidRPr="00F245B8">
        <w:rPr>
          <w:rFonts w:cs="Arial"/>
          <w:lang w:val="en-US"/>
        </w:rPr>
        <w:t xml:space="preserve"> </w:t>
      </w:r>
      <w:proofErr w:type="spellStart"/>
      <w:r w:rsidRPr="00F245B8">
        <w:rPr>
          <w:rFonts w:cs="Arial"/>
          <w:lang w:val="en-US"/>
        </w:rPr>
        <w:t>Ibérica</w:t>
      </w:r>
      <w:proofErr w:type="spellEnd"/>
      <w:r w:rsidRPr="00F245B8">
        <w:rPr>
          <w:rFonts w:cs="Arial"/>
          <w:lang w:val="en-US"/>
        </w:rPr>
        <w:t xml:space="preserve"> is composed of an international team from different countries such as Portugal, Ireland, Germany, the Netherlands and of course Spain.</w:t>
      </w:r>
    </w:p>
    <w:p w14:paraId="40EEBB08" w14:textId="1A2646B8" w:rsidR="0032ABB2" w:rsidRPr="00F245B8" w:rsidRDefault="00F245B8" w:rsidP="00972895">
      <w:pPr>
        <w:pStyle w:val="Default"/>
        <w:numPr>
          <w:ilvl w:val="0"/>
          <w:numId w:val="5"/>
        </w:numPr>
        <w:spacing w:after="120" w:line="259" w:lineRule="auto"/>
        <w:ind w:left="426"/>
        <w:rPr>
          <w:rFonts w:cs="Arial"/>
          <w:lang w:val="en-US"/>
        </w:rPr>
      </w:pPr>
      <w:r w:rsidRPr="00F245B8">
        <w:rPr>
          <w:rFonts w:cs="Arial"/>
          <w:lang w:val="en-US"/>
        </w:rPr>
        <w:t>With experience and expertise in technologies such as Microsoft Azure, Google Cloud and Amazon Web Services, this new center of excellence is an ideal environment for professional development</w:t>
      </w:r>
      <w:r w:rsidR="00F84D12" w:rsidRPr="00F245B8">
        <w:rPr>
          <w:rFonts w:cs="Arial"/>
          <w:lang w:val="en-US"/>
        </w:rPr>
        <w:t>.</w:t>
      </w:r>
    </w:p>
    <w:p w14:paraId="19E900C0" w14:textId="04E80CF8" w:rsidR="0032ABB2" w:rsidRPr="00002226" w:rsidRDefault="00F245B8" w:rsidP="0032ABB2">
      <w:pPr>
        <w:pStyle w:val="Default"/>
        <w:numPr>
          <w:ilvl w:val="0"/>
          <w:numId w:val="5"/>
        </w:numPr>
        <w:spacing w:after="120" w:line="259" w:lineRule="auto"/>
        <w:ind w:left="426"/>
        <w:rPr>
          <w:rFonts w:cs="Arial"/>
          <w:lang w:val="en-US"/>
        </w:rPr>
      </w:pPr>
      <w:r w:rsidRPr="00F245B8">
        <w:rPr>
          <w:rFonts w:cs="Arial"/>
          <w:lang w:val="en-US"/>
        </w:rPr>
        <w:t xml:space="preserve">Over the next 18 months, </w:t>
      </w:r>
      <w:proofErr w:type="spellStart"/>
      <w:proofErr w:type="gramStart"/>
      <w:r w:rsidRPr="00F245B8">
        <w:rPr>
          <w:rFonts w:cs="Arial"/>
          <w:lang w:val="en-US"/>
        </w:rPr>
        <w:t>q.beyond</w:t>
      </w:r>
      <w:proofErr w:type="spellEnd"/>
      <w:proofErr w:type="gramEnd"/>
      <w:r w:rsidRPr="00F245B8">
        <w:rPr>
          <w:rFonts w:cs="Arial"/>
          <w:lang w:val="en-US"/>
        </w:rPr>
        <w:t xml:space="preserve"> </w:t>
      </w:r>
      <w:proofErr w:type="spellStart"/>
      <w:r w:rsidRPr="00F245B8">
        <w:rPr>
          <w:rFonts w:cs="Arial"/>
          <w:lang w:val="en-US"/>
        </w:rPr>
        <w:t>Ibérica</w:t>
      </w:r>
      <w:proofErr w:type="spellEnd"/>
      <w:r w:rsidRPr="00F245B8">
        <w:rPr>
          <w:rFonts w:cs="Arial"/>
          <w:lang w:val="en-US"/>
        </w:rPr>
        <w:t xml:space="preserve"> will contract a large number of professionals specializing in cloud.</w:t>
      </w:r>
    </w:p>
    <w:p w14:paraId="50584F06" w14:textId="3CF44994" w:rsidR="0032ABB2" w:rsidRPr="00002226" w:rsidRDefault="0032ABB2" w:rsidP="0032ABB2">
      <w:pPr>
        <w:pStyle w:val="Default"/>
        <w:spacing w:after="120" w:line="259" w:lineRule="auto"/>
        <w:rPr>
          <w:rFonts w:cs="Arial"/>
          <w:lang w:val="en-US"/>
        </w:rPr>
      </w:pPr>
    </w:p>
    <w:p w14:paraId="74A5E4AF" w14:textId="3F865975" w:rsidR="009C3405" w:rsidRPr="009C3405" w:rsidRDefault="00002226" w:rsidP="009C3405">
      <w:pPr>
        <w:pStyle w:val="Default"/>
        <w:spacing w:after="240" w:line="360" w:lineRule="auto"/>
        <w:rPr>
          <w:rFonts w:cs="Arial"/>
          <w:b/>
          <w:bCs/>
          <w:sz w:val="22"/>
          <w:szCs w:val="22"/>
        </w:rPr>
      </w:pPr>
      <w:r w:rsidRPr="00002226">
        <w:rPr>
          <w:rFonts w:cs="Arial"/>
          <w:b/>
          <w:bCs/>
          <w:sz w:val="22"/>
          <w:szCs w:val="22"/>
        </w:rPr>
        <w:t xml:space="preserve">Jerez de la Frontera, </w:t>
      </w:r>
      <w:proofErr w:type="spellStart"/>
      <w:r w:rsidRPr="001B4296">
        <w:rPr>
          <w:rFonts w:cs="Arial"/>
          <w:b/>
          <w:bCs/>
          <w:sz w:val="22"/>
          <w:szCs w:val="22"/>
          <w:lang w:val="es-ES"/>
        </w:rPr>
        <w:t>Jul</w:t>
      </w:r>
      <w:r w:rsidR="005D4A03" w:rsidRPr="001B4296">
        <w:rPr>
          <w:rFonts w:cs="Arial"/>
          <w:b/>
          <w:bCs/>
          <w:sz w:val="22"/>
          <w:szCs w:val="22"/>
          <w:lang w:val="es-ES"/>
        </w:rPr>
        <w:t>y</w:t>
      </w:r>
      <w:proofErr w:type="spellEnd"/>
      <w:r w:rsidR="00F245B8">
        <w:rPr>
          <w:rFonts w:cs="Arial"/>
          <w:b/>
          <w:bCs/>
          <w:sz w:val="22"/>
          <w:szCs w:val="22"/>
        </w:rPr>
        <w:t xml:space="preserve"> </w:t>
      </w:r>
      <w:r w:rsidR="005D4A03">
        <w:rPr>
          <w:rFonts w:cs="Arial"/>
          <w:b/>
          <w:bCs/>
          <w:sz w:val="22"/>
          <w:szCs w:val="22"/>
        </w:rPr>
        <w:t>16</w:t>
      </w:r>
      <w:r w:rsidR="00F245B8">
        <w:rPr>
          <w:rFonts w:cs="Arial"/>
          <w:b/>
          <w:bCs/>
          <w:sz w:val="22"/>
          <w:szCs w:val="22"/>
        </w:rPr>
        <w:t>,</w:t>
      </w:r>
      <w:r w:rsidRPr="00002226">
        <w:rPr>
          <w:rFonts w:cs="Arial"/>
          <w:b/>
          <w:bCs/>
          <w:sz w:val="22"/>
          <w:szCs w:val="22"/>
        </w:rPr>
        <w:t xml:space="preserve"> 2022</w:t>
      </w:r>
    </w:p>
    <w:p w14:paraId="4135C227" w14:textId="5E858FEE" w:rsidR="00F245B8" w:rsidRPr="00F245B8" w:rsidRDefault="00F245B8" w:rsidP="00F245B8">
      <w:pPr>
        <w:spacing w:after="0"/>
        <w:rPr>
          <w:rFonts w:ascii="Calibri" w:eastAsia="Calibri" w:hAnsi="Calibri" w:cs="Calibri"/>
          <w:color w:val="000000" w:themeColor="text1"/>
          <w:sz w:val="24"/>
          <w:szCs w:val="24"/>
          <w:lang w:val="en-US"/>
        </w:rPr>
      </w:pPr>
      <w:r w:rsidRPr="00F245B8">
        <w:rPr>
          <w:rFonts w:ascii="Calibri" w:eastAsia="Calibri" w:hAnsi="Calibri" w:cs="Calibri"/>
          <w:color w:val="000000" w:themeColor="text1"/>
          <w:sz w:val="24"/>
          <w:szCs w:val="24"/>
          <w:lang w:val="en-US"/>
        </w:rPr>
        <w:t xml:space="preserve">Software development and "the cloud" have joined forces. On one side, </w:t>
      </w:r>
      <w:hyperlink r:id="rId11" w:history="1">
        <w:r w:rsidRPr="00F245B8">
          <w:rPr>
            <w:rStyle w:val="Hipervnculo"/>
            <w:rFonts w:ascii="Calibri" w:eastAsia="Calibri" w:hAnsi="Calibri" w:cs="Calibri"/>
            <w:sz w:val="24"/>
            <w:szCs w:val="24"/>
            <w:lang w:val="en-US"/>
          </w:rPr>
          <w:t>WATA Factory</w:t>
        </w:r>
      </w:hyperlink>
      <w:r w:rsidRPr="00F245B8">
        <w:rPr>
          <w:rFonts w:ascii="Calibri" w:eastAsia="Calibri" w:hAnsi="Calibri" w:cs="Calibri"/>
          <w:color w:val="000000" w:themeColor="text1"/>
          <w:sz w:val="24"/>
          <w:szCs w:val="24"/>
          <w:lang w:val="en-US"/>
        </w:rPr>
        <w:t xml:space="preserve"> a German software consultancy based in Spain that provides customized digital solutions for clients across Germany. On the other hand, </w:t>
      </w:r>
      <w:hyperlink r:id="rId12" w:history="1">
        <w:proofErr w:type="spellStart"/>
        <w:proofErr w:type="gramStart"/>
        <w:r w:rsidRPr="00F245B8">
          <w:rPr>
            <w:rStyle w:val="Hipervnculo"/>
            <w:rFonts w:ascii="Calibri" w:eastAsia="Calibri" w:hAnsi="Calibri" w:cs="Calibri"/>
            <w:sz w:val="24"/>
            <w:szCs w:val="24"/>
            <w:lang w:val="en-US"/>
          </w:rPr>
          <w:t>q.beyond</w:t>
        </w:r>
        <w:proofErr w:type="spellEnd"/>
        <w:proofErr w:type="gramEnd"/>
      </w:hyperlink>
      <w:r w:rsidRPr="00F245B8">
        <w:rPr>
          <w:rFonts w:ascii="Calibri" w:eastAsia="Calibri" w:hAnsi="Calibri" w:cs="Calibri"/>
          <w:color w:val="000000" w:themeColor="text1"/>
          <w:sz w:val="24"/>
          <w:szCs w:val="24"/>
          <w:lang w:val="en-US"/>
        </w:rPr>
        <w:t>, one of the leading providers of digitalization services with hundreds of customers deciding to move their services and infrastructure to the cloud every year, also focused on the German market.</w:t>
      </w:r>
    </w:p>
    <w:p w14:paraId="46661DEC" w14:textId="77777777" w:rsidR="00F245B8" w:rsidRPr="00F245B8" w:rsidRDefault="00F245B8" w:rsidP="00F245B8">
      <w:pPr>
        <w:spacing w:after="0"/>
        <w:rPr>
          <w:rFonts w:ascii="Calibri" w:eastAsia="Calibri" w:hAnsi="Calibri" w:cs="Calibri"/>
          <w:color w:val="000000" w:themeColor="text1"/>
          <w:sz w:val="24"/>
          <w:szCs w:val="24"/>
          <w:lang w:val="en-US"/>
        </w:rPr>
      </w:pPr>
    </w:p>
    <w:p w14:paraId="5696B2B6" w14:textId="44EF7C78" w:rsidR="00F245B8" w:rsidRPr="00F245B8" w:rsidRDefault="00F245B8" w:rsidP="00F245B8">
      <w:pPr>
        <w:spacing w:after="0"/>
        <w:rPr>
          <w:rFonts w:ascii="Calibri" w:eastAsia="Calibri" w:hAnsi="Calibri" w:cs="Calibri"/>
          <w:color w:val="000000" w:themeColor="text1"/>
          <w:sz w:val="24"/>
          <w:szCs w:val="24"/>
          <w:lang w:val="en-US"/>
        </w:rPr>
      </w:pPr>
      <w:r w:rsidRPr="00F245B8">
        <w:rPr>
          <w:rFonts w:ascii="Calibri" w:eastAsia="Calibri" w:hAnsi="Calibri" w:cs="Calibri"/>
          <w:color w:val="000000" w:themeColor="text1"/>
          <w:sz w:val="24"/>
          <w:szCs w:val="24"/>
          <w:lang w:val="en-US"/>
        </w:rPr>
        <w:t xml:space="preserve">This merger gives rise to </w:t>
      </w:r>
      <w:proofErr w:type="spellStart"/>
      <w:proofErr w:type="gramStart"/>
      <w:r w:rsidRPr="00F245B8">
        <w:rPr>
          <w:rFonts w:ascii="Calibri" w:eastAsia="Calibri" w:hAnsi="Calibri" w:cs="Calibri"/>
          <w:b/>
          <w:bCs/>
          <w:color w:val="000000" w:themeColor="text1"/>
          <w:sz w:val="24"/>
          <w:szCs w:val="24"/>
          <w:lang w:val="en-US"/>
        </w:rPr>
        <w:t>q.beyond</w:t>
      </w:r>
      <w:proofErr w:type="spellEnd"/>
      <w:proofErr w:type="gramEnd"/>
      <w:r w:rsidRPr="00F245B8">
        <w:rPr>
          <w:rFonts w:ascii="Calibri" w:eastAsia="Calibri" w:hAnsi="Calibri" w:cs="Calibri"/>
          <w:b/>
          <w:bCs/>
          <w:color w:val="000000" w:themeColor="text1"/>
          <w:sz w:val="24"/>
          <w:szCs w:val="24"/>
          <w:lang w:val="en-US"/>
        </w:rPr>
        <w:t xml:space="preserve"> </w:t>
      </w:r>
      <w:proofErr w:type="spellStart"/>
      <w:r w:rsidRPr="00F245B8">
        <w:rPr>
          <w:rFonts w:ascii="Calibri" w:eastAsia="Calibri" w:hAnsi="Calibri" w:cs="Calibri"/>
          <w:b/>
          <w:bCs/>
          <w:color w:val="000000" w:themeColor="text1"/>
          <w:sz w:val="24"/>
          <w:szCs w:val="24"/>
          <w:lang w:val="en-US"/>
        </w:rPr>
        <w:t>Ibérica</w:t>
      </w:r>
      <w:proofErr w:type="spellEnd"/>
      <w:r w:rsidRPr="00F245B8">
        <w:rPr>
          <w:rFonts w:ascii="Calibri" w:eastAsia="Calibri" w:hAnsi="Calibri" w:cs="Calibri"/>
          <w:color w:val="000000" w:themeColor="text1"/>
          <w:sz w:val="24"/>
          <w:szCs w:val="24"/>
          <w:lang w:val="en-US"/>
        </w:rPr>
        <w:t xml:space="preserve">, a </w:t>
      </w:r>
      <w:r w:rsidRPr="00DF6FB4">
        <w:rPr>
          <w:rFonts w:ascii="Calibri" w:eastAsia="Calibri" w:hAnsi="Calibri" w:cs="Calibri"/>
          <w:b/>
          <w:bCs/>
          <w:color w:val="000000" w:themeColor="text1"/>
          <w:sz w:val="24"/>
          <w:szCs w:val="24"/>
          <w:lang w:val="en-US"/>
        </w:rPr>
        <w:t>center of excellence specializing in cloud technologies</w:t>
      </w:r>
      <w:r w:rsidRPr="00F245B8">
        <w:rPr>
          <w:rFonts w:ascii="Calibri" w:eastAsia="Calibri" w:hAnsi="Calibri" w:cs="Calibri"/>
          <w:color w:val="000000" w:themeColor="text1"/>
          <w:sz w:val="24"/>
          <w:szCs w:val="24"/>
          <w:lang w:val="en-US"/>
        </w:rPr>
        <w:t>, based in Jerez de la Frontera, whose goal is to attract the best talent from all over Andalusia to provide innovative solutions for customers from all over Germany.</w:t>
      </w:r>
      <w:r>
        <w:rPr>
          <w:rFonts w:ascii="Calibri" w:eastAsia="Calibri" w:hAnsi="Calibri" w:cs="Calibri"/>
          <w:color w:val="000000" w:themeColor="text1"/>
          <w:sz w:val="24"/>
          <w:szCs w:val="24"/>
          <w:lang w:val="en-US"/>
        </w:rPr>
        <w:t xml:space="preserve"> </w:t>
      </w:r>
      <w:r w:rsidRPr="00F245B8">
        <w:rPr>
          <w:rFonts w:ascii="Calibri" w:eastAsia="Calibri" w:hAnsi="Calibri" w:cs="Calibri"/>
          <w:color w:val="000000" w:themeColor="text1"/>
          <w:sz w:val="24"/>
          <w:szCs w:val="24"/>
          <w:lang w:val="en-US"/>
        </w:rPr>
        <w:t xml:space="preserve">The market trend is clear: forward-looking companies are migrating their services to the cloud because they benefit from it. </w:t>
      </w:r>
      <w:proofErr w:type="spellStart"/>
      <w:proofErr w:type="gramStart"/>
      <w:r w:rsidRPr="00F245B8">
        <w:rPr>
          <w:rFonts w:ascii="Calibri" w:eastAsia="Calibri" w:hAnsi="Calibri" w:cs="Calibri"/>
          <w:color w:val="000000" w:themeColor="text1"/>
          <w:sz w:val="24"/>
          <w:szCs w:val="24"/>
          <w:lang w:val="en-US"/>
        </w:rPr>
        <w:t>q.beyond</w:t>
      </w:r>
      <w:proofErr w:type="spellEnd"/>
      <w:proofErr w:type="gramEnd"/>
      <w:r w:rsidRPr="00F245B8">
        <w:rPr>
          <w:rFonts w:ascii="Calibri" w:eastAsia="Calibri" w:hAnsi="Calibri" w:cs="Calibri"/>
          <w:color w:val="000000" w:themeColor="text1"/>
          <w:sz w:val="24"/>
          <w:szCs w:val="24"/>
          <w:lang w:val="en-US"/>
        </w:rPr>
        <w:t xml:space="preserve"> </w:t>
      </w:r>
      <w:proofErr w:type="spellStart"/>
      <w:r w:rsidRPr="00F245B8">
        <w:rPr>
          <w:rFonts w:ascii="Calibri" w:eastAsia="Calibri" w:hAnsi="Calibri" w:cs="Calibri"/>
          <w:color w:val="000000" w:themeColor="text1"/>
          <w:sz w:val="24"/>
          <w:szCs w:val="24"/>
          <w:lang w:val="en-US"/>
        </w:rPr>
        <w:t>Ibérica</w:t>
      </w:r>
      <w:proofErr w:type="spellEnd"/>
      <w:r w:rsidRPr="00F245B8">
        <w:rPr>
          <w:rFonts w:ascii="Calibri" w:eastAsia="Calibri" w:hAnsi="Calibri" w:cs="Calibri"/>
          <w:color w:val="000000" w:themeColor="text1"/>
          <w:sz w:val="24"/>
          <w:szCs w:val="24"/>
          <w:lang w:val="en-US"/>
        </w:rPr>
        <w:t xml:space="preserve"> serves a real and latent need in a country like Germany, which is known - and recognized - as the "world champion of innovation" according to the World Economic Forum's Global Competitiveness Report.</w:t>
      </w:r>
    </w:p>
    <w:p w14:paraId="6E52D0FF" w14:textId="77777777" w:rsidR="00F245B8" w:rsidRPr="00F245B8" w:rsidRDefault="00F245B8" w:rsidP="00F245B8">
      <w:pPr>
        <w:spacing w:after="0"/>
        <w:rPr>
          <w:rFonts w:ascii="Calibri" w:eastAsia="Calibri" w:hAnsi="Calibri" w:cs="Calibri"/>
          <w:color w:val="000000" w:themeColor="text1"/>
          <w:sz w:val="24"/>
          <w:szCs w:val="24"/>
          <w:lang w:val="en-US"/>
        </w:rPr>
      </w:pPr>
    </w:p>
    <w:p w14:paraId="7A28C184" w14:textId="217292B8" w:rsidR="00F245B8" w:rsidRPr="00F245B8" w:rsidRDefault="00F245B8" w:rsidP="00F245B8">
      <w:pPr>
        <w:spacing w:after="0"/>
        <w:rPr>
          <w:rFonts w:ascii="Calibri" w:eastAsia="Calibri" w:hAnsi="Calibri" w:cs="Calibri"/>
          <w:color w:val="000000" w:themeColor="text1"/>
          <w:sz w:val="24"/>
          <w:szCs w:val="24"/>
          <w:lang w:val="en-US"/>
        </w:rPr>
      </w:pPr>
      <w:proofErr w:type="spellStart"/>
      <w:proofErr w:type="gramStart"/>
      <w:r w:rsidRPr="00F245B8">
        <w:rPr>
          <w:rFonts w:ascii="Calibri" w:eastAsia="Calibri" w:hAnsi="Calibri" w:cs="Calibri"/>
          <w:color w:val="000000" w:themeColor="text1"/>
          <w:sz w:val="24"/>
          <w:szCs w:val="24"/>
          <w:lang w:val="en-US"/>
        </w:rPr>
        <w:t>q.beyond</w:t>
      </w:r>
      <w:proofErr w:type="spellEnd"/>
      <w:proofErr w:type="gramEnd"/>
      <w:r w:rsidRPr="00F245B8">
        <w:rPr>
          <w:rFonts w:ascii="Calibri" w:eastAsia="Calibri" w:hAnsi="Calibri" w:cs="Calibri"/>
          <w:color w:val="000000" w:themeColor="text1"/>
          <w:sz w:val="24"/>
          <w:szCs w:val="24"/>
          <w:lang w:val="en-US"/>
        </w:rPr>
        <w:t xml:space="preserve"> </w:t>
      </w:r>
      <w:proofErr w:type="spellStart"/>
      <w:r w:rsidRPr="00F245B8">
        <w:rPr>
          <w:rFonts w:ascii="Calibri" w:eastAsia="Calibri" w:hAnsi="Calibri" w:cs="Calibri"/>
          <w:color w:val="000000" w:themeColor="text1"/>
          <w:sz w:val="24"/>
          <w:szCs w:val="24"/>
          <w:lang w:val="en-US"/>
        </w:rPr>
        <w:t>Ibérica</w:t>
      </w:r>
      <w:proofErr w:type="spellEnd"/>
      <w:r w:rsidRPr="00F245B8">
        <w:rPr>
          <w:rFonts w:ascii="Calibri" w:eastAsia="Calibri" w:hAnsi="Calibri" w:cs="Calibri"/>
          <w:color w:val="000000" w:themeColor="text1"/>
          <w:sz w:val="24"/>
          <w:szCs w:val="24"/>
          <w:lang w:val="en-US"/>
        </w:rPr>
        <w:t xml:space="preserve"> specializes in cloud technologies such as Azure (the cloud computing service developed by Microsoft), Google Cloud (the platform that unites all of Google's web development applications) and Amazon Web Services (a collection of computing </w:t>
      </w:r>
      <w:r w:rsidRPr="00F245B8">
        <w:rPr>
          <w:rFonts w:ascii="Calibri" w:eastAsia="Calibri" w:hAnsi="Calibri" w:cs="Calibri"/>
          <w:color w:val="000000" w:themeColor="text1"/>
          <w:sz w:val="24"/>
          <w:szCs w:val="24"/>
          <w:lang w:val="en-US"/>
        </w:rPr>
        <w:lastRenderedPageBreak/>
        <w:t>services supported by the e-commerce giant).</w:t>
      </w:r>
      <w:r w:rsidR="001B4296">
        <w:rPr>
          <w:rFonts w:ascii="Calibri" w:eastAsia="Calibri" w:hAnsi="Calibri" w:cs="Calibri"/>
          <w:color w:val="000000" w:themeColor="text1"/>
          <w:sz w:val="24"/>
          <w:szCs w:val="24"/>
          <w:lang w:val="en-US"/>
        </w:rPr>
        <w:t xml:space="preserve"> </w:t>
      </w:r>
      <w:r w:rsidRPr="00F245B8">
        <w:rPr>
          <w:rFonts w:ascii="Calibri" w:eastAsia="Calibri" w:hAnsi="Calibri" w:cs="Calibri"/>
          <w:color w:val="000000" w:themeColor="text1"/>
          <w:sz w:val="24"/>
          <w:szCs w:val="24"/>
          <w:lang w:val="en-US"/>
        </w:rPr>
        <w:t xml:space="preserve">In addition, </w:t>
      </w:r>
      <w:proofErr w:type="spellStart"/>
      <w:r w:rsidRPr="00F245B8">
        <w:rPr>
          <w:rFonts w:ascii="Calibri" w:eastAsia="Calibri" w:hAnsi="Calibri" w:cs="Calibri"/>
          <w:color w:val="000000" w:themeColor="text1"/>
          <w:sz w:val="24"/>
          <w:szCs w:val="24"/>
          <w:lang w:val="en-US"/>
        </w:rPr>
        <w:t>q.beyond</w:t>
      </w:r>
      <w:proofErr w:type="spellEnd"/>
      <w:r w:rsidRPr="00F245B8">
        <w:rPr>
          <w:rFonts w:ascii="Calibri" w:eastAsia="Calibri" w:hAnsi="Calibri" w:cs="Calibri"/>
          <w:color w:val="000000" w:themeColor="text1"/>
          <w:sz w:val="24"/>
          <w:szCs w:val="24"/>
          <w:lang w:val="en-US"/>
        </w:rPr>
        <w:t xml:space="preserve"> </w:t>
      </w:r>
      <w:proofErr w:type="spellStart"/>
      <w:r w:rsidRPr="00F245B8">
        <w:rPr>
          <w:rFonts w:ascii="Calibri" w:eastAsia="Calibri" w:hAnsi="Calibri" w:cs="Calibri"/>
          <w:color w:val="000000" w:themeColor="text1"/>
          <w:sz w:val="24"/>
          <w:szCs w:val="24"/>
          <w:lang w:val="en-US"/>
        </w:rPr>
        <w:t>Ibérica</w:t>
      </w:r>
      <w:proofErr w:type="spellEnd"/>
      <w:r w:rsidRPr="00F245B8">
        <w:rPr>
          <w:rFonts w:ascii="Calibri" w:eastAsia="Calibri" w:hAnsi="Calibri" w:cs="Calibri"/>
          <w:color w:val="000000" w:themeColor="text1"/>
          <w:sz w:val="24"/>
          <w:szCs w:val="24"/>
          <w:lang w:val="en-US"/>
        </w:rPr>
        <w:t xml:space="preserve"> not only offers a wide range of cloud services tailored to the needs of German customers, but also ensures that all employees are certified and meet the highest quality standards at all times.</w:t>
      </w:r>
      <w:r>
        <w:rPr>
          <w:rFonts w:ascii="Calibri" w:eastAsia="Calibri" w:hAnsi="Calibri" w:cs="Calibri"/>
          <w:color w:val="000000" w:themeColor="text1"/>
          <w:sz w:val="24"/>
          <w:szCs w:val="24"/>
          <w:lang w:val="en-US"/>
        </w:rPr>
        <w:t xml:space="preserve"> </w:t>
      </w:r>
      <w:r w:rsidRPr="00F245B8">
        <w:rPr>
          <w:rFonts w:ascii="Calibri" w:eastAsia="Calibri" w:hAnsi="Calibri" w:cs="Calibri"/>
          <w:color w:val="000000" w:themeColor="text1"/>
          <w:sz w:val="24"/>
          <w:szCs w:val="24"/>
          <w:lang w:val="en-US"/>
        </w:rPr>
        <w:t xml:space="preserve">Both partners - </w:t>
      </w:r>
      <w:r w:rsidRPr="00F245B8">
        <w:rPr>
          <w:rFonts w:ascii="Calibri" w:eastAsia="Calibri" w:hAnsi="Calibri" w:cs="Calibri"/>
          <w:b/>
          <w:bCs/>
          <w:color w:val="000000" w:themeColor="text1"/>
          <w:sz w:val="24"/>
          <w:szCs w:val="24"/>
          <w:lang w:val="en-US"/>
        </w:rPr>
        <w:t xml:space="preserve">WATA Factory </w:t>
      </w:r>
      <w:r w:rsidRPr="00F245B8">
        <w:rPr>
          <w:rFonts w:ascii="Calibri" w:eastAsia="Calibri" w:hAnsi="Calibri" w:cs="Calibri"/>
          <w:color w:val="000000" w:themeColor="text1"/>
          <w:sz w:val="24"/>
          <w:szCs w:val="24"/>
          <w:lang w:val="en-US"/>
        </w:rPr>
        <w:t xml:space="preserve">and </w:t>
      </w:r>
      <w:proofErr w:type="spellStart"/>
      <w:r w:rsidRPr="00F245B8">
        <w:rPr>
          <w:rFonts w:ascii="Calibri" w:eastAsia="Calibri" w:hAnsi="Calibri" w:cs="Calibri"/>
          <w:b/>
          <w:bCs/>
          <w:color w:val="000000" w:themeColor="text1"/>
          <w:sz w:val="24"/>
          <w:szCs w:val="24"/>
          <w:lang w:val="en-US"/>
        </w:rPr>
        <w:t>q.beyond</w:t>
      </w:r>
      <w:proofErr w:type="spellEnd"/>
      <w:r w:rsidRPr="00F245B8">
        <w:rPr>
          <w:rFonts w:ascii="Calibri" w:eastAsia="Calibri" w:hAnsi="Calibri" w:cs="Calibri"/>
          <w:color w:val="000000" w:themeColor="text1"/>
          <w:sz w:val="24"/>
          <w:szCs w:val="24"/>
          <w:lang w:val="en-US"/>
        </w:rPr>
        <w:t xml:space="preserve"> - strongly believe that the close relationship between the two companies will foster an enjoyable working environment </w:t>
      </w:r>
      <w:proofErr w:type="gramStart"/>
      <w:r w:rsidRPr="00F245B8">
        <w:rPr>
          <w:rFonts w:ascii="Calibri" w:eastAsia="Calibri" w:hAnsi="Calibri" w:cs="Calibri"/>
          <w:color w:val="000000" w:themeColor="text1"/>
          <w:sz w:val="24"/>
          <w:szCs w:val="24"/>
          <w:lang w:val="en-US"/>
        </w:rPr>
        <w:t>where</w:t>
      </w:r>
      <w:proofErr w:type="gramEnd"/>
      <w:r w:rsidRPr="00F245B8">
        <w:rPr>
          <w:rFonts w:ascii="Calibri" w:eastAsia="Calibri" w:hAnsi="Calibri" w:cs="Calibri"/>
          <w:color w:val="000000" w:themeColor="text1"/>
          <w:sz w:val="24"/>
          <w:szCs w:val="24"/>
          <w:lang w:val="en-US"/>
        </w:rPr>
        <w:t xml:space="preserve"> excellence triumphs over mediocrity and continuous creativity over routine.</w:t>
      </w:r>
    </w:p>
    <w:p w14:paraId="0894E0F7" w14:textId="77777777" w:rsidR="00F245B8" w:rsidRPr="00F245B8" w:rsidRDefault="00F245B8" w:rsidP="00F245B8">
      <w:pPr>
        <w:spacing w:after="0"/>
        <w:rPr>
          <w:rFonts w:ascii="Calibri" w:eastAsia="Calibri" w:hAnsi="Calibri" w:cs="Calibri"/>
          <w:color w:val="000000" w:themeColor="text1"/>
          <w:sz w:val="24"/>
          <w:szCs w:val="24"/>
          <w:lang w:val="en-US"/>
        </w:rPr>
      </w:pPr>
    </w:p>
    <w:p w14:paraId="52870885" w14:textId="0D7981DB" w:rsidR="00F245B8" w:rsidRPr="00F245B8" w:rsidRDefault="00F245B8" w:rsidP="00F245B8">
      <w:pPr>
        <w:spacing w:after="0"/>
        <w:rPr>
          <w:rFonts w:ascii="Calibri" w:eastAsia="Calibri" w:hAnsi="Calibri" w:cs="Calibri"/>
          <w:color w:val="000000" w:themeColor="text1"/>
          <w:sz w:val="24"/>
          <w:szCs w:val="24"/>
          <w:lang w:val="en-US"/>
        </w:rPr>
      </w:pPr>
      <w:r w:rsidRPr="00F245B8">
        <w:rPr>
          <w:rFonts w:ascii="Calibri" w:eastAsia="Calibri" w:hAnsi="Calibri" w:cs="Calibri"/>
          <w:color w:val="000000" w:themeColor="text1"/>
          <w:sz w:val="24"/>
          <w:szCs w:val="24"/>
          <w:lang w:val="en-US"/>
        </w:rPr>
        <w:t xml:space="preserve">"Spain offers not only sun, beach and good weather, but also a wide variety of expert profiles in different technologies. At </w:t>
      </w:r>
      <w:proofErr w:type="spellStart"/>
      <w:proofErr w:type="gramStart"/>
      <w:r w:rsidRPr="00F245B8">
        <w:rPr>
          <w:rFonts w:ascii="Calibri" w:eastAsia="Calibri" w:hAnsi="Calibri" w:cs="Calibri"/>
          <w:color w:val="000000" w:themeColor="text1"/>
          <w:sz w:val="24"/>
          <w:szCs w:val="24"/>
          <w:lang w:val="en-US"/>
        </w:rPr>
        <w:t>q.beyond</w:t>
      </w:r>
      <w:proofErr w:type="spellEnd"/>
      <w:proofErr w:type="gramEnd"/>
      <w:r w:rsidRPr="00F245B8">
        <w:rPr>
          <w:rFonts w:ascii="Calibri" w:eastAsia="Calibri" w:hAnsi="Calibri" w:cs="Calibri"/>
          <w:color w:val="000000" w:themeColor="text1"/>
          <w:sz w:val="24"/>
          <w:szCs w:val="24"/>
          <w:lang w:val="en-US"/>
        </w:rPr>
        <w:t xml:space="preserve"> </w:t>
      </w:r>
      <w:proofErr w:type="spellStart"/>
      <w:r w:rsidRPr="00F245B8">
        <w:rPr>
          <w:rFonts w:ascii="Calibri" w:eastAsia="Calibri" w:hAnsi="Calibri" w:cs="Calibri"/>
          <w:color w:val="000000" w:themeColor="text1"/>
          <w:sz w:val="24"/>
          <w:szCs w:val="24"/>
          <w:lang w:val="en-US"/>
        </w:rPr>
        <w:t>Ibérica</w:t>
      </w:r>
      <w:proofErr w:type="spellEnd"/>
      <w:r w:rsidRPr="00F245B8">
        <w:rPr>
          <w:rFonts w:ascii="Calibri" w:eastAsia="Calibri" w:hAnsi="Calibri" w:cs="Calibri"/>
          <w:color w:val="000000" w:themeColor="text1"/>
          <w:sz w:val="24"/>
          <w:szCs w:val="24"/>
          <w:lang w:val="en-US"/>
        </w:rPr>
        <w:t xml:space="preserve">, we want to give them the opportunity to expand their skills in the cloud," says Germán </w:t>
      </w:r>
      <w:proofErr w:type="spellStart"/>
      <w:r w:rsidRPr="00F245B8">
        <w:rPr>
          <w:rFonts w:ascii="Calibri" w:eastAsia="Calibri" w:hAnsi="Calibri" w:cs="Calibri"/>
          <w:color w:val="000000" w:themeColor="text1"/>
          <w:sz w:val="24"/>
          <w:szCs w:val="24"/>
          <w:lang w:val="en-US"/>
        </w:rPr>
        <w:t>Tiscar</w:t>
      </w:r>
      <w:proofErr w:type="spellEnd"/>
      <w:r w:rsidRPr="00F245B8">
        <w:rPr>
          <w:rFonts w:ascii="Calibri" w:eastAsia="Calibri" w:hAnsi="Calibri" w:cs="Calibri"/>
          <w:color w:val="000000" w:themeColor="text1"/>
          <w:sz w:val="24"/>
          <w:szCs w:val="24"/>
          <w:lang w:val="en-US"/>
        </w:rPr>
        <w:t xml:space="preserve"> Lorenzo (CEO of </w:t>
      </w:r>
      <w:proofErr w:type="spellStart"/>
      <w:r w:rsidRPr="00F245B8">
        <w:rPr>
          <w:rFonts w:ascii="Calibri" w:eastAsia="Calibri" w:hAnsi="Calibri" w:cs="Calibri"/>
          <w:color w:val="000000" w:themeColor="text1"/>
          <w:sz w:val="24"/>
          <w:szCs w:val="24"/>
          <w:lang w:val="en-US"/>
        </w:rPr>
        <w:t>q.beyond</w:t>
      </w:r>
      <w:proofErr w:type="spellEnd"/>
      <w:r w:rsidRPr="00F245B8">
        <w:rPr>
          <w:rFonts w:ascii="Calibri" w:eastAsia="Calibri" w:hAnsi="Calibri" w:cs="Calibri"/>
          <w:color w:val="000000" w:themeColor="text1"/>
          <w:sz w:val="24"/>
          <w:szCs w:val="24"/>
          <w:lang w:val="en-US"/>
        </w:rPr>
        <w:t xml:space="preserve"> </w:t>
      </w:r>
      <w:proofErr w:type="spellStart"/>
      <w:r w:rsidRPr="00F245B8">
        <w:rPr>
          <w:rFonts w:ascii="Calibri" w:eastAsia="Calibri" w:hAnsi="Calibri" w:cs="Calibri"/>
          <w:color w:val="000000" w:themeColor="text1"/>
          <w:sz w:val="24"/>
          <w:szCs w:val="24"/>
          <w:lang w:val="en-US"/>
        </w:rPr>
        <w:t>Ibérica</w:t>
      </w:r>
      <w:proofErr w:type="spellEnd"/>
      <w:r w:rsidRPr="00F245B8">
        <w:rPr>
          <w:rFonts w:ascii="Calibri" w:eastAsia="Calibri" w:hAnsi="Calibri" w:cs="Calibri"/>
          <w:color w:val="000000" w:themeColor="text1"/>
          <w:sz w:val="24"/>
          <w:szCs w:val="24"/>
          <w:lang w:val="en-US"/>
        </w:rPr>
        <w:t>).</w:t>
      </w:r>
      <w:r w:rsidR="001B4296">
        <w:rPr>
          <w:rFonts w:ascii="Calibri" w:eastAsia="Calibri" w:hAnsi="Calibri" w:cs="Calibri"/>
          <w:color w:val="000000" w:themeColor="text1"/>
          <w:sz w:val="24"/>
          <w:szCs w:val="24"/>
          <w:lang w:val="en-US"/>
        </w:rPr>
        <w:t xml:space="preserve"> </w:t>
      </w:r>
      <w:proofErr w:type="spellStart"/>
      <w:r w:rsidRPr="00F245B8">
        <w:rPr>
          <w:rFonts w:ascii="Calibri" w:eastAsia="Calibri" w:hAnsi="Calibri" w:cs="Calibri"/>
          <w:color w:val="000000" w:themeColor="text1"/>
          <w:sz w:val="24"/>
          <w:szCs w:val="24"/>
          <w:lang w:val="en-US"/>
        </w:rPr>
        <w:t>q.beyond</w:t>
      </w:r>
      <w:proofErr w:type="spellEnd"/>
      <w:r w:rsidRPr="00F245B8">
        <w:rPr>
          <w:rFonts w:ascii="Calibri" w:eastAsia="Calibri" w:hAnsi="Calibri" w:cs="Calibri"/>
          <w:color w:val="000000" w:themeColor="text1"/>
          <w:sz w:val="24"/>
          <w:szCs w:val="24"/>
          <w:lang w:val="en-US"/>
        </w:rPr>
        <w:t xml:space="preserve"> </w:t>
      </w:r>
      <w:proofErr w:type="spellStart"/>
      <w:r w:rsidRPr="00F245B8">
        <w:rPr>
          <w:rFonts w:ascii="Calibri" w:eastAsia="Calibri" w:hAnsi="Calibri" w:cs="Calibri"/>
          <w:color w:val="000000" w:themeColor="text1"/>
          <w:sz w:val="24"/>
          <w:szCs w:val="24"/>
          <w:lang w:val="en-US"/>
        </w:rPr>
        <w:t>Ibérica</w:t>
      </w:r>
      <w:proofErr w:type="spellEnd"/>
      <w:r w:rsidRPr="00F245B8">
        <w:rPr>
          <w:rFonts w:ascii="Calibri" w:eastAsia="Calibri" w:hAnsi="Calibri" w:cs="Calibri"/>
          <w:color w:val="000000" w:themeColor="text1"/>
          <w:sz w:val="24"/>
          <w:szCs w:val="24"/>
          <w:lang w:val="en-US"/>
        </w:rPr>
        <w:t xml:space="preserve"> offers its employees a wide range of social benefits and a solid, long-term career plan.</w:t>
      </w:r>
    </w:p>
    <w:p w14:paraId="215EB747" w14:textId="77777777" w:rsidR="00F245B8" w:rsidRPr="00F245B8" w:rsidRDefault="00F245B8" w:rsidP="00F245B8">
      <w:pPr>
        <w:spacing w:after="0"/>
        <w:rPr>
          <w:rFonts w:ascii="Calibri" w:eastAsia="Calibri" w:hAnsi="Calibri" w:cs="Calibri"/>
          <w:color w:val="000000" w:themeColor="text1"/>
          <w:sz w:val="24"/>
          <w:szCs w:val="24"/>
          <w:lang w:val="en-US"/>
        </w:rPr>
      </w:pPr>
    </w:p>
    <w:p w14:paraId="40EFAFA5" w14:textId="77777777" w:rsidR="00F245B8" w:rsidRDefault="00F245B8" w:rsidP="00F245B8">
      <w:pPr>
        <w:spacing w:after="0"/>
        <w:rPr>
          <w:rFonts w:ascii="Calibri" w:eastAsia="Calibri" w:hAnsi="Calibri" w:cs="Calibri"/>
          <w:color w:val="000000" w:themeColor="text1"/>
          <w:sz w:val="24"/>
          <w:szCs w:val="24"/>
          <w:lang w:val="en-US"/>
        </w:rPr>
      </w:pPr>
      <w:r w:rsidRPr="00F245B8">
        <w:rPr>
          <w:rFonts w:ascii="Calibri" w:eastAsia="Calibri" w:hAnsi="Calibri" w:cs="Calibri"/>
          <w:color w:val="000000" w:themeColor="text1"/>
          <w:sz w:val="24"/>
          <w:szCs w:val="24"/>
          <w:lang w:val="en-US"/>
        </w:rPr>
        <w:t xml:space="preserve">Over the next 18 months, the company plans to hire </w:t>
      </w:r>
      <w:proofErr w:type="gramStart"/>
      <w:r w:rsidRPr="00F245B8">
        <w:rPr>
          <w:rFonts w:ascii="Calibri" w:eastAsia="Calibri" w:hAnsi="Calibri" w:cs="Calibri"/>
          <w:color w:val="000000" w:themeColor="text1"/>
          <w:sz w:val="24"/>
          <w:szCs w:val="24"/>
          <w:lang w:val="en-US"/>
        </w:rPr>
        <w:t>a large number of</w:t>
      </w:r>
      <w:proofErr w:type="gramEnd"/>
      <w:r w:rsidRPr="00F245B8">
        <w:rPr>
          <w:rFonts w:ascii="Calibri" w:eastAsia="Calibri" w:hAnsi="Calibri" w:cs="Calibri"/>
          <w:color w:val="000000" w:themeColor="text1"/>
          <w:sz w:val="24"/>
          <w:szCs w:val="24"/>
          <w:lang w:val="en-US"/>
        </w:rPr>
        <w:t xml:space="preserve"> candidates focused on the cloud space, continuing WATA Factory's growth and its social commitment to provide jobs with excellent conditions in our region.</w:t>
      </w:r>
    </w:p>
    <w:p w14:paraId="0C853E27" w14:textId="77777777" w:rsidR="00F245B8" w:rsidRDefault="00F245B8" w:rsidP="00F245B8">
      <w:pPr>
        <w:spacing w:after="0"/>
        <w:rPr>
          <w:rFonts w:ascii="Calibri" w:eastAsia="Calibri" w:hAnsi="Calibri" w:cs="Calibri"/>
          <w:color w:val="000000" w:themeColor="text1"/>
          <w:sz w:val="24"/>
          <w:szCs w:val="24"/>
          <w:lang w:val="en-US"/>
        </w:rPr>
      </w:pPr>
    </w:p>
    <w:p w14:paraId="5939B7ED" w14:textId="7F334CE3" w:rsidR="009C3405" w:rsidRPr="00F245B8" w:rsidRDefault="00F245B8" w:rsidP="00F245B8">
      <w:pPr>
        <w:spacing w:after="0"/>
        <w:rPr>
          <w:b/>
          <w:bCs/>
          <w:lang w:val="en-US"/>
        </w:rPr>
      </w:pPr>
      <w:r w:rsidRPr="00F245B8">
        <w:rPr>
          <w:b/>
          <w:bCs/>
          <w:lang w:val="en-US"/>
        </w:rPr>
        <w:t>For more</w:t>
      </w:r>
      <w:r w:rsidR="00021F3C" w:rsidRPr="00F245B8">
        <w:rPr>
          <w:b/>
          <w:bCs/>
          <w:lang w:val="en-US"/>
        </w:rPr>
        <w:t xml:space="preserve"> </w:t>
      </w:r>
      <w:r w:rsidRPr="00F245B8">
        <w:rPr>
          <w:b/>
          <w:bCs/>
          <w:lang w:val="en-US"/>
        </w:rPr>
        <w:t>i</w:t>
      </w:r>
      <w:r w:rsidR="00021F3C" w:rsidRPr="00F245B8">
        <w:rPr>
          <w:b/>
          <w:bCs/>
          <w:lang w:val="en-US"/>
        </w:rPr>
        <w:t>nformation</w:t>
      </w:r>
      <w:r w:rsidR="009656E7" w:rsidRPr="00F245B8">
        <w:rPr>
          <w:b/>
          <w:bCs/>
          <w:lang w:val="en-US"/>
        </w:rPr>
        <w:t>:</w:t>
      </w:r>
    </w:p>
    <w:p w14:paraId="1A7ECD2F" w14:textId="41719260" w:rsidR="009656E7" w:rsidRPr="00F245B8" w:rsidRDefault="009656E7" w:rsidP="009656E7">
      <w:pPr>
        <w:spacing w:after="0"/>
        <w:rPr>
          <w:lang w:val="en-US"/>
        </w:rPr>
      </w:pPr>
      <w:r w:rsidRPr="00F245B8">
        <w:rPr>
          <w:lang w:val="en-US"/>
        </w:rPr>
        <w:t xml:space="preserve">Eliezer López – </w:t>
      </w:r>
      <w:r w:rsidR="00F245B8" w:rsidRPr="00F245B8">
        <w:rPr>
          <w:lang w:val="en-US"/>
        </w:rPr>
        <w:t>Operations Manager</w:t>
      </w:r>
    </w:p>
    <w:p w14:paraId="7C1CE5DE" w14:textId="61431AF7" w:rsidR="009656E7" w:rsidRDefault="00552672" w:rsidP="009656E7">
      <w:pPr>
        <w:spacing w:after="0"/>
      </w:pPr>
      <w:hyperlink r:id="rId13" w:history="1">
        <w:r w:rsidR="009656E7" w:rsidRPr="00F245B8">
          <w:rPr>
            <w:rStyle w:val="Hipervnculo"/>
            <w:lang w:val="en-US"/>
          </w:rPr>
          <w:t>e.lopez@wata.es</w:t>
        </w:r>
      </w:hyperlink>
      <w:r w:rsidR="009656E7" w:rsidRPr="00F245B8">
        <w:rPr>
          <w:lang w:val="en-US"/>
        </w:rPr>
        <w:t xml:space="preserve"> </w:t>
      </w:r>
    </w:p>
    <w:p w14:paraId="666E5962" w14:textId="77777777" w:rsidR="009656E7" w:rsidRPr="00F245B8" w:rsidRDefault="009656E7" w:rsidP="00786176">
      <w:pPr>
        <w:rPr>
          <w:lang w:val="en-US"/>
        </w:rPr>
      </w:pPr>
    </w:p>
    <w:sectPr w:rsidR="009656E7" w:rsidRPr="00F245B8" w:rsidSect="009C3405">
      <w:headerReference w:type="default" r:id="rId14"/>
      <w:footerReference w:type="default" r:id="rId15"/>
      <w:pgSz w:w="11900" w:h="16840"/>
      <w:pgMar w:top="1720" w:right="1701" w:bottom="2220" w:left="1701" w:header="74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484B" w14:textId="77777777" w:rsidR="00552672" w:rsidRDefault="00552672" w:rsidP="00B828CD">
      <w:r>
        <w:separator/>
      </w:r>
    </w:p>
  </w:endnote>
  <w:endnote w:type="continuationSeparator" w:id="0">
    <w:p w14:paraId="7CA794D6" w14:textId="77777777" w:rsidR="00552672" w:rsidRDefault="00552672" w:rsidP="00B828CD">
      <w:r>
        <w:continuationSeparator/>
      </w:r>
    </w:p>
  </w:endnote>
  <w:endnote w:type="continuationNotice" w:id="1">
    <w:p w14:paraId="2D7D8737" w14:textId="77777777" w:rsidR="00552672" w:rsidRDefault="00552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858F" w14:textId="68F2DF2D" w:rsidR="00CC7CA0" w:rsidRDefault="009C3405" w:rsidP="00B828CD">
    <w:pPr>
      <w:pStyle w:val="Piedepgina"/>
    </w:pPr>
    <w:r w:rsidRPr="00A958A7">
      <w:rPr>
        <w:noProof/>
      </w:rPr>
      <w:drawing>
        <wp:anchor distT="0" distB="0" distL="114300" distR="114300" simplePos="0" relativeHeight="251658246" behindDoc="1" locked="0" layoutInCell="1" allowOverlap="1" wp14:anchorId="37B91587" wp14:editId="139C281B">
          <wp:simplePos x="0" y="0"/>
          <wp:positionH relativeFrom="column">
            <wp:posOffset>1918335</wp:posOffset>
          </wp:positionH>
          <wp:positionV relativeFrom="paragraph">
            <wp:posOffset>-106045</wp:posOffset>
          </wp:positionV>
          <wp:extent cx="215900" cy="215900"/>
          <wp:effectExtent l="0" t="0" r="0" b="0"/>
          <wp:wrapNone/>
          <wp:docPr id="16" name="Gráfic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áfico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5900" cy="215900"/>
                  </a:xfrm>
                  <a:prstGeom prst="rect">
                    <a:avLst/>
                  </a:prstGeom>
                </pic:spPr>
              </pic:pic>
            </a:graphicData>
          </a:graphic>
          <wp14:sizeRelH relativeFrom="page">
            <wp14:pctWidth>0</wp14:pctWidth>
          </wp14:sizeRelH>
          <wp14:sizeRelV relativeFrom="page">
            <wp14:pctHeight>0</wp14:pctHeight>
          </wp14:sizeRelV>
        </wp:anchor>
      </w:drawing>
    </w:r>
    <w:r>
      <w:rPr>
        <w:rFonts w:ascii="Roboto" w:hAnsi="Roboto"/>
        <w:noProof/>
      </w:rPr>
      <w:drawing>
        <wp:anchor distT="0" distB="0" distL="114300" distR="114300" simplePos="0" relativeHeight="251658244" behindDoc="1" locked="0" layoutInCell="1" allowOverlap="1" wp14:anchorId="17407C1D" wp14:editId="722F1742">
          <wp:simplePos x="0" y="0"/>
          <wp:positionH relativeFrom="column">
            <wp:posOffset>-32385</wp:posOffset>
          </wp:positionH>
          <wp:positionV relativeFrom="paragraph">
            <wp:posOffset>-97155</wp:posOffset>
          </wp:positionV>
          <wp:extent cx="197485" cy="197485"/>
          <wp:effectExtent l="0" t="0" r="5715" b="5715"/>
          <wp:wrapNone/>
          <wp:docPr id="17"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áfico 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7485" cy="197485"/>
                  </a:xfrm>
                  <a:prstGeom prst="rect">
                    <a:avLst/>
                  </a:prstGeom>
                </pic:spPr>
              </pic:pic>
            </a:graphicData>
          </a:graphic>
          <wp14:sizeRelH relativeFrom="page">
            <wp14:pctWidth>0</wp14:pctWidth>
          </wp14:sizeRelH>
          <wp14:sizeRelV relativeFrom="page">
            <wp14:pctHeight>0</wp14:pctHeight>
          </wp14:sizeRelV>
        </wp:anchor>
      </w:drawing>
    </w:r>
    <w:r w:rsidRPr="00A958A7">
      <w:rPr>
        <w:noProof/>
      </w:rPr>
      <w:drawing>
        <wp:anchor distT="0" distB="0" distL="114300" distR="114300" simplePos="0" relativeHeight="251658245" behindDoc="1" locked="0" layoutInCell="1" allowOverlap="1" wp14:anchorId="1F3B83A4" wp14:editId="79F2C9A7">
          <wp:simplePos x="0" y="0"/>
          <wp:positionH relativeFrom="column">
            <wp:posOffset>3606800</wp:posOffset>
          </wp:positionH>
          <wp:positionV relativeFrom="paragraph">
            <wp:posOffset>-107838</wp:posOffset>
          </wp:positionV>
          <wp:extent cx="215900" cy="215900"/>
          <wp:effectExtent l="0" t="0" r="0" b="0"/>
          <wp:wrapNone/>
          <wp:docPr id="18" name="Gráfic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áfico 12"/>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15900" cy="215900"/>
                  </a:xfrm>
                  <a:prstGeom prst="rect">
                    <a:avLst/>
                  </a:prstGeom>
                </pic:spPr>
              </pic:pic>
            </a:graphicData>
          </a:graphic>
          <wp14:sizeRelH relativeFrom="page">
            <wp14:pctWidth>0</wp14:pctWidth>
          </wp14:sizeRelH>
          <wp14:sizeRelV relativeFrom="page">
            <wp14:pctHeight>0</wp14:pctHeight>
          </wp14:sizeRelV>
        </wp:anchor>
      </w:drawing>
    </w:r>
    <w:r w:rsidR="005A3978">
      <w:rPr>
        <w:noProof/>
      </w:rPr>
      <mc:AlternateContent>
        <mc:Choice Requires="wps">
          <w:drawing>
            <wp:anchor distT="0" distB="0" distL="114300" distR="114300" simplePos="0" relativeHeight="251658243" behindDoc="0" locked="0" layoutInCell="1" allowOverlap="1" wp14:anchorId="2E237317" wp14:editId="18EDA1DE">
              <wp:simplePos x="0" y="0"/>
              <wp:positionH relativeFrom="column">
                <wp:posOffset>2139379</wp:posOffset>
              </wp:positionH>
              <wp:positionV relativeFrom="paragraph">
                <wp:posOffset>-158115</wp:posOffset>
              </wp:positionV>
              <wp:extent cx="998855" cy="61595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998855" cy="615950"/>
                      </a:xfrm>
                      <a:prstGeom prst="rect">
                        <a:avLst/>
                      </a:prstGeom>
                      <a:noFill/>
                      <a:ln w="6350">
                        <a:noFill/>
                      </a:ln>
                    </wps:spPr>
                    <wps:txbx>
                      <w:txbxContent>
                        <w:p w14:paraId="1A717902" w14:textId="34A27AE9" w:rsidR="00CC7CA0" w:rsidRPr="00B828CD" w:rsidRDefault="00CC7CA0" w:rsidP="00B828CD">
                          <w:pPr>
                            <w:rPr>
                              <w:sz w:val="20"/>
                              <w:szCs w:val="20"/>
                            </w:rPr>
                          </w:pPr>
                          <w:r w:rsidRPr="00B828CD">
                            <w:rPr>
                              <w:sz w:val="20"/>
                              <w:szCs w:val="20"/>
                            </w:rPr>
                            <w:t>info@wata.es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37317" id="_x0000_t202" coordsize="21600,21600" o:spt="202" path="m,l,21600r21600,l21600,xe">
              <v:stroke joinstyle="miter"/>
              <v:path gradientshapeok="t" o:connecttype="rect"/>
            </v:shapetype>
            <v:shape id="Cuadro de texto 7" o:spid="_x0000_s1026" type="#_x0000_t202" style="position:absolute;margin-left:168.45pt;margin-top:-12.45pt;width:78.65pt;height:4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" filled="f" stroked="f" strokeweight=".5pt">
              <v:textbox>
                <w:txbxContent>
                  <w:p w14:paraId="1A717902" w14:textId="34A27AE9" w:rsidR="00CC7CA0" w:rsidRPr="00B828CD" w:rsidRDefault="00CC7CA0" w:rsidP="00B828CD">
                    <w:pPr>
                      <w:rPr>
                        <w:sz w:val="20"/>
                        <w:szCs w:val="20"/>
                      </w:rPr>
                    </w:pPr>
                    <w:r w:rsidRPr="00B828CD">
                      <w:rPr>
                        <w:sz w:val="20"/>
                        <w:szCs w:val="20"/>
                      </w:rPr>
                      <w:t>info@wata.es</w:t>
                    </w:r>
                  </w:p>
                </w:txbxContent>
              </v:textbox>
            </v:shape>
          </w:pict>
        </mc:Fallback>
      </mc:AlternateContent>
    </w:r>
    <w:r w:rsidR="005A3978">
      <w:rPr>
        <w:noProof/>
      </w:rPr>
      <mc:AlternateContent>
        <mc:Choice Requires="wps">
          <w:drawing>
            <wp:anchor distT="0" distB="0" distL="114300" distR="114300" simplePos="0" relativeHeight="251658242" behindDoc="0" locked="0" layoutInCell="1" allowOverlap="1" wp14:anchorId="75EAE336" wp14:editId="53DD8BA0">
              <wp:simplePos x="0" y="0"/>
              <wp:positionH relativeFrom="column">
                <wp:posOffset>151194</wp:posOffset>
              </wp:positionH>
              <wp:positionV relativeFrom="paragraph">
                <wp:posOffset>-160020</wp:posOffset>
              </wp:positionV>
              <wp:extent cx="1470660" cy="6159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470660" cy="615950"/>
                      </a:xfrm>
                      <a:prstGeom prst="rect">
                        <a:avLst/>
                      </a:prstGeom>
                      <a:noFill/>
                      <a:ln w="6350">
                        <a:noFill/>
                      </a:ln>
                    </wps:spPr>
                    <wps:txbx>
                      <w:txbxContent>
                        <w:p w14:paraId="64B5FCB9" w14:textId="6F5996CF" w:rsidR="00CC7CA0" w:rsidRPr="00B828CD" w:rsidRDefault="00CC7CA0" w:rsidP="00B828CD">
                          <w:pPr>
                            <w:rPr>
                              <w:sz w:val="20"/>
                              <w:szCs w:val="20"/>
                            </w:rPr>
                          </w:pPr>
                          <w:r w:rsidRPr="00B828CD">
                            <w:rPr>
                              <w:sz w:val="20"/>
                              <w:szCs w:val="20"/>
                            </w:rPr>
                            <w:t>+</w:t>
                          </w:r>
                          <w:r w:rsidR="00DF341B">
                            <w:rPr>
                              <w:sz w:val="20"/>
                              <w:szCs w:val="20"/>
                            </w:rPr>
                            <w:t xml:space="preserve">34 </w:t>
                          </w:r>
                          <w:r w:rsidR="00DF341B" w:rsidRPr="00DF341B">
                            <w:rPr>
                              <w:sz w:val="20"/>
                              <w:szCs w:val="20"/>
                            </w:rPr>
                            <w:t>956 75 18 09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AE336" id="Cuadro de texto 4" o:spid="_x0000_s1027" type="#_x0000_t202" style="position:absolute;margin-left:11.9pt;margin-top:-12.6pt;width:115.8pt;height:4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" filled="f" stroked="f" strokeweight=".5pt">
              <v:textbox>
                <w:txbxContent>
                  <w:p w14:paraId="64B5FCB9" w14:textId="6F5996CF" w:rsidR="00CC7CA0" w:rsidRPr="00B828CD" w:rsidRDefault="00CC7CA0" w:rsidP="00B828CD">
                    <w:pPr>
                      <w:rPr>
                        <w:sz w:val="20"/>
                        <w:szCs w:val="20"/>
                      </w:rPr>
                    </w:pPr>
                    <w:r w:rsidRPr="00B828CD">
                      <w:rPr>
                        <w:sz w:val="20"/>
                        <w:szCs w:val="20"/>
                      </w:rPr>
                      <w:t>+</w:t>
                    </w:r>
                    <w:r w:rsidR="00DF341B">
                      <w:rPr>
                        <w:sz w:val="20"/>
                        <w:szCs w:val="20"/>
                      </w:rPr>
                      <w:t xml:space="preserve">34 </w:t>
                    </w:r>
                    <w:r w:rsidR="00DF341B" w:rsidRPr="00DF341B">
                      <w:rPr>
                        <w:sz w:val="20"/>
                        <w:szCs w:val="20"/>
                      </w:rPr>
                      <w:t>956 75 18 09</w:t>
                    </w:r>
                  </w:p>
                </w:txbxContent>
              </v:textbox>
            </v:shape>
          </w:pict>
        </mc:Fallback>
      </mc:AlternateContent>
    </w:r>
    <w:r w:rsidR="005A3978">
      <w:rPr>
        <w:noProof/>
      </w:rPr>
      <mc:AlternateContent>
        <mc:Choice Requires="wps">
          <w:drawing>
            <wp:anchor distT="0" distB="0" distL="114300" distR="114300" simplePos="0" relativeHeight="251658241" behindDoc="0" locked="0" layoutInCell="1" allowOverlap="1" wp14:anchorId="5BEE2097" wp14:editId="75425C67">
              <wp:simplePos x="0" y="0"/>
              <wp:positionH relativeFrom="column">
                <wp:posOffset>3801681</wp:posOffset>
              </wp:positionH>
              <wp:positionV relativeFrom="paragraph">
                <wp:posOffset>-160655</wp:posOffset>
              </wp:positionV>
              <wp:extent cx="1818640" cy="6159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18640" cy="615950"/>
                      </a:xfrm>
                      <a:prstGeom prst="rect">
                        <a:avLst/>
                      </a:prstGeom>
                      <a:noFill/>
                      <a:ln w="6350">
                        <a:noFill/>
                      </a:ln>
                    </wps:spPr>
                    <wps:txbx>
                      <w:txbxContent>
                        <w:p w14:paraId="0FEE42A7" w14:textId="3B583176" w:rsidR="00CC7CA0" w:rsidRPr="00B828CD" w:rsidRDefault="00CC7CA0" w:rsidP="0052260A">
                          <w:pPr>
                            <w:spacing w:after="0" w:line="276" w:lineRule="auto"/>
                            <w:rPr>
                              <w:sz w:val="20"/>
                              <w:szCs w:val="20"/>
                            </w:rPr>
                          </w:pPr>
                          <w:r w:rsidRPr="00B828CD">
                            <w:rPr>
                              <w:sz w:val="20"/>
                              <w:szCs w:val="20"/>
                            </w:rPr>
                            <w:t>Avenida T</w:t>
                          </w:r>
                          <w:r w:rsidR="005C423C" w:rsidRPr="00B828CD">
                            <w:rPr>
                              <w:sz w:val="20"/>
                              <w:szCs w:val="20"/>
                            </w:rPr>
                            <w:t>í</w:t>
                          </w:r>
                          <w:r w:rsidRPr="00B828CD">
                            <w:rPr>
                              <w:sz w:val="20"/>
                              <w:szCs w:val="20"/>
                            </w:rPr>
                            <w:t>o Pepe 8</w:t>
                          </w:r>
                        </w:p>
                        <w:p w14:paraId="22C7244F" w14:textId="0DCCB0A5" w:rsidR="00CC7CA0" w:rsidRPr="00B828CD" w:rsidRDefault="00CC7CA0" w:rsidP="0052260A">
                          <w:pPr>
                            <w:spacing w:after="0" w:line="276" w:lineRule="auto"/>
                            <w:rPr>
                              <w:sz w:val="20"/>
                              <w:szCs w:val="20"/>
                            </w:rPr>
                          </w:pPr>
                          <w:r w:rsidRPr="00B828CD">
                            <w:rPr>
                              <w:sz w:val="20"/>
                              <w:szCs w:val="20"/>
                            </w:rPr>
                            <w:t>11407</w:t>
                          </w:r>
                          <w:r w:rsidR="005A3978" w:rsidRPr="00B828CD">
                            <w:rPr>
                              <w:sz w:val="20"/>
                              <w:szCs w:val="20"/>
                            </w:rPr>
                            <w:t xml:space="preserve"> </w:t>
                          </w:r>
                          <w:proofErr w:type="gramStart"/>
                          <w:r w:rsidRPr="00B828CD">
                            <w:rPr>
                              <w:sz w:val="20"/>
                              <w:szCs w:val="20"/>
                            </w:rPr>
                            <w:t>Jerez</w:t>
                          </w:r>
                          <w:proofErr w:type="gramEnd"/>
                          <w:r w:rsidR="005A3978" w:rsidRPr="00B828CD">
                            <w:rPr>
                              <w:sz w:val="20"/>
                              <w:szCs w:val="20"/>
                            </w:rPr>
                            <w:t xml:space="preserve"> </w:t>
                          </w:r>
                          <w:r w:rsidRPr="00B828CD">
                            <w:rPr>
                              <w:sz w:val="20"/>
                              <w:szCs w:val="20"/>
                            </w:rPr>
                            <w:t>de la Frontera</w:t>
                          </w:r>
                        </w:p>
                        <w:p w14:paraId="69C127D7" w14:textId="218105EB" w:rsidR="00CC7CA0" w:rsidRPr="00B828CD" w:rsidRDefault="00CC7CA0" w:rsidP="0052260A">
                          <w:pPr>
                            <w:spacing w:after="0" w:line="276" w:lineRule="auto"/>
                            <w:rPr>
                              <w:sz w:val="20"/>
                              <w:szCs w:val="20"/>
                            </w:rPr>
                          </w:pPr>
                          <w:r w:rsidRPr="00B828CD">
                            <w:rPr>
                              <w:sz w:val="20"/>
                              <w:szCs w:val="20"/>
                            </w:rPr>
                            <w:t>C</w:t>
                          </w:r>
                          <w:r w:rsidR="005C423C" w:rsidRPr="00B828CD">
                            <w:rPr>
                              <w:sz w:val="20"/>
                              <w:szCs w:val="20"/>
                            </w:rPr>
                            <w:t>á</w:t>
                          </w:r>
                          <w:r w:rsidRPr="00B828CD">
                            <w:rPr>
                              <w:sz w:val="20"/>
                              <w:szCs w:val="20"/>
                            </w:rPr>
                            <w:t xml:space="preserve">diz / </w:t>
                          </w:r>
                          <w:proofErr w:type="spellStart"/>
                          <w:r w:rsidR="005C423C" w:rsidRPr="00B828CD">
                            <w:rPr>
                              <w:sz w:val="20"/>
                              <w:szCs w:val="20"/>
                            </w:rPr>
                            <w:t>Spain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E2097" id="Cuadro de texto 2" o:spid="_x0000_s1028" type="#_x0000_t202" style="position:absolute;margin-left:299.35pt;margin-top:-12.65pt;width:143.2pt;height: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" filled="f" stroked="f" strokeweight=".5pt">
              <v:textbox>
                <w:txbxContent>
                  <w:p w14:paraId="0FEE42A7" w14:textId="3B583176" w:rsidR="00CC7CA0" w:rsidRPr="00B828CD" w:rsidRDefault="00CC7CA0" w:rsidP="0052260A">
                    <w:pPr>
                      <w:spacing w:after="0" w:line="276" w:lineRule="auto"/>
                      <w:rPr>
                        <w:sz w:val="20"/>
                        <w:szCs w:val="20"/>
                      </w:rPr>
                    </w:pPr>
                    <w:r w:rsidRPr="00B828CD">
                      <w:rPr>
                        <w:sz w:val="20"/>
                        <w:szCs w:val="20"/>
                      </w:rPr>
                      <w:t>Avenida T</w:t>
                    </w:r>
                    <w:r w:rsidR="005C423C" w:rsidRPr="00B828CD">
                      <w:rPr>
                        <w:sz w:val="20"/>
                        <w:szCs w:val="20"/>
                      </w:rPr>
                      <w:t>í</w:t>
                    </w:r>
                    <w:r w:rsidRPr="00B828CD">
                      <w:rPr>
                        <w:sz w:val="20"/>
                        <w:szCs w:val="20"/>
                      </w:rPr>
                      <w:t>o Pepe 8</w:t>
                    </w:r>
                  </w:p>
                  <w:p w14:paraId="22C7244F" w14:textId="0DCCB0A5" w:rsidR="00CC7CA0" w:rsidRPr="00B828CD" w:rsidRDefault="00CC7CA0" w:rsidP="0052260A">
                    <w:pPr>
                      <w:spacing w:after="0" w:line="276" w:lineRule="auto"/>
                      <w:rPr>
                        <w:sz w:val="20"/>
                        <w:szCs w:val="20"/>
                      </w:rPr>
                    </w:pPr>
                    <w:r w:rsidRPr="00B828CD">
                      <w:rPr>
                        <w:sz w:val="20"/>
                        <w:szCs w:val="20"/>
                      </w:rPr>
                      <w:t>11407</w:t>
                    </w:r>
                    <w:r w:rsidR="005A3978" w:rsidRPr="00B828CD">
                      <w:rPr>
                        <w:sz w:val="20"/>
                        <w:szCs w:val="20"/>
                      </w:rPr>
                      <w:t xml:space="preserve"> </w:t>
                    </w:r>
                    <w:proofErr w:type="gramStart"/>
                    <w:r w:rsidRPr="00B828CD">
                      <w:rPr>
                        <w:sz w:val="20"/>
                        <w:szCs w:val="20"/>
                      </w:rPr>
                      <w:t>Jerez</w:t>
                    </w:r>
                    <w:proofErr w:type="gramEnd"/>
                    <w:r w:rsidR="005A3978" w:rsidRPr="00B828CD">
                      <w:rPr>
                        <w:sz w:val="20"/>
                        <w:szCs w:val="20"/>
                      </w:rPr>
                      <w:t xml:space="preserve"> </w:t>
                    </w:r>
                    <w:r w:rsidRPr="00B828CD">
                      <w:rPr>
                        <w:sz w:val="20"/>
                        <w:szCs w:val="20"/>
                      </w:rPr>
                      <w:t>de la Frontera</w:t>
                    </w:r>
                  </w:p>
                  <w:p w14:paraId="69C127D7" w14:textId="218105EB" w:rsidR="00CC7CA0" w:rsidRPr="00B828CD" w:rsidRDefault="00CC7CA0" w:rsidP="0052260A">
                    <w:pPr>
                      <w:spacing w:after="0" w:line="276" w:lineRule="auto"/>
                      <w:rPr>
                        <w:sz w:val="20"/>
                        <w:szCs w:val="20"/>
                      </w:rPr>
                    </w:pPr>
                    <w:r w:rsidRPr="00B828CD">
                      <w:rPr>
                        <w:sz w:val="20"/>
                        <w:szCs w:val="20"/>
                      </w:rPr>
                      <w:t>C</w:t>
                    </w:r>
                    <w:r w:rsidR="005C423C" w:rsidRPr="00B828CD">
                      <w:rPr>
                        <w:sz w:val="20"/>
                        <w:szCs w:val="20"/>
                      </w:rPr>
                      <w:t>á</w:t>
                    </w:r>
                    <w:r w:rsidRPr="00B828CD">
                      <w:rPr>
                        <w:sz w:val="20"/>
                        <w:szCs w:val="20"/>
                      </w:rPr>
                      <w:t xml:space="preserve">diz / </w:t>
                    </w:r>
                    <w:proofErr w:type="spellStart"/>
                    <w:r w:rsidR="005C423C" w:rsidRPr="00B828CD">
                      <w:rPr>
                        <w:sz w:val="20"/>
                        <w:szCs w:val="20"/>
                      </w:rPr>
                      <w:t>Spain</w:t>
                    </w:r>
                    <w:proofErr w:type="spellEnd"/>
                  </w:p>
                </w:txbxContent>
              </v:textbox>
            </v:shape>
          </w:pict>
        </mc:Fallback>
      </mc:AlternateContent>
    </w:r>
    <w:r w:rsidR="00A958A7">
      <w:rPr>
        <w:rFonts w:ascii="Roboto" w:hAnsi="Roboto"/>
        <w:noProof/>
      </w:rPr>
      <mc:AlternateContent>
        <mc:Choice Requires="wps">
          <w:drawing>
            <wp:anchor distT="0" distB="0" distL="114300" distR="114300" simplePos="0" relativeHeight="251658248" behindDoc="0" locked="0" layoutInCell="1" allowOverlap="1" wp14:anchorId="34E28295" wp14:editId="6BA190F8">
              <wp:simplePos x="0" y="0"/>
              <wp:positionH relativeFrom="column">
                <wp:posOffset>-7620</wp:posOffset>
              </wp:positionH>
              <wp:positionV relativeFrom="paragraph">
                <wp:posOffset>-455994</wp:posOffset>
              </wp:positionV>
              <wp:extent cx="5417243" cy="0"/>
              <wp:effectExtent l="0" t="12700" r="18415" b="12700"/>
              <wp:wrapNone/>
              <wp:docPr id="14" name="Conector recto 14"/>
              <wp:cNvGraphicFramePr/>
              <a:graphic xmlns:a="http://schemas.openxmlformats.org/drawingml/2006/main">
                <a:graphicData uri="http://schemas.microsoft.com/office/word/2010/wordprocessingShape">
                  <wps:wsp>
                    <wps:cNvCnPr/>
                    <wps:spPr>
                      <a:xfrm>
                        <a:off x="0" y="0"/>
                        <a:ext cx="5417243" cy="0"/>
                      </a:xfrm>
                      <a:prstGeom prst="line">
                        <a:avLst/>
                      </a:prstGeom>
                      <a:ln w="19050">
                        <a:solidFill>
                          <a:srgbClr val="001218">
                            <a:alpha val="14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v:line id="Conector recto 14"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001218" strokeweight="1.5pt" from="-.6pt,-35.9pt" to="425.95pt,-35.9pt" w14:anchorId="23E000F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">
              <v:stroke opacity="9252f"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A0A7" w14:textId="77777777" w:rsidR="00552672" w:rsidRDefault="00552672" w:rsidP="00B828CD">
      <w:r>
        <w:separator/>
      </w:r>
    </w:p>
  </w:footnote>
  <w:footnote w:type="continuationSeparator" w:id="0">
    <w:p w14:paraId="600F8E31" w14:textId="77777777" w:rsidR="00552672" w:rsidRDefault="00552672" w:rsidP="00B828CD">
      <w:r>
        <w:continuationSeparator/>
      </w:r>
    </w:p>
  </w:footnote>
  <w:footnote w:type="continuationNotice" w:id="1">
    <w:p w14:paraId="4B29AC1C" w14:textId="77777777" w:rsidR="00552672" w:rsidRDefault="005526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BE28" w14:textId="1A4032D7" w:rsidR="001B14D8" w:rsidRDefault="00676FBF" w:rsidP="00B828CD">
    <w:pPr>
      <w:pStyle w:val="Encabezado"/>
    </w:pPr>
    <w:r>
      <w:rPr>
        <w:noProof/>
      </w:rPr>
      <mc:AlternateContent>
        <mc:Choice Requires="wps">
          <w:drawing>
            <wp:anchor distT="0" distB="0" distL="114300" distR="114300" simplePos="0" relativeHeight="251658247" behindDoc="0" locked="0" layoutInCell="1" allowOverlap="1" wp14:anchorId="64888F5B" wp14:editId="2A74CA8A">
              <wp:simplePos x="0" y="0"/>
              <wp:positionH relativeFrom="column">
                <wp:posOffset>-7620</wp:posOffset>
              </wp:positionH>
              <wp:positionV relativeFrom="paragraph">
                <wp:posOffset>381304</wp:posOffset>
              </wp:positionV>
              <wp:extent cx="5417185" cy="0"/>
              <wp:effectExtent l="0" t="12700" r="18415" b="12700"/>
              <wp:wrapNone/>
              <wp:docPr id="13" name="Conector recto 13"/>
              <wp:cNvGraphicFramePr/>
              <a:graphic xmlns:a="http://schemas.openxmlformats.org/drawingml/2006/main">
                <a:graphicData uri="http://schemas.microsoft.com/office/word/2010/wordprocessingShape">
                  <wps:wsp>
                    <wps:cNvCnPr/>
                    <wps:spPr>
                      <a:xfrm>
                        <a:off x="0" y="0"/>
                        <a:ext cx="5417185" cy="0"/>
                      </a:xfrm>
                      <a:prstGeom prst="line">
                        <a:avLst/>
                      </a:prstGeom>
                      <a:ln w="19050">
                        <a:solidFill>
                          <a:srgbClr val="001218">
                            <a:alpha val="14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v:line id="Conector recto 13"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001218" strokeweight="1.5pt" from="-.6pt,30pt" to="425.95pt,30pt" w14:anchorId="1AC30C3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">
              <v:stroke opacity="9252f" joinstyle="miter"/>
            </v:line>
          </w:pict>
        </mc:Fallback>
      </mc:AlternateContent>
    </w:r>
    <w:r w:rsidR="005A3978" w:rsidRPr="004A0536">
      <w:rPr>
        <w:noProof/>
      </w:rPr>
      <w:drawing>
        <wp:anchor distT="0" distB="0" distL="114300" distR="114300" simplePos="0" relativeHeight="251658240" behindDoc="0" locked="0" layoutInCell="1" allowOverlap="1" wp14:anchorId="17ADD9DA" wp14:editId="2BEB0F5D">
          <wp:simplePos x="0" y="0"/>
          <wp:positionH relativeFrom="column">
            <wp:posOffset>0</wp:posOffset>
          </wp:positionH>
          <wp:positionV relativeFrom="paragraph">
            <wp:posOffset>-207581</wp:posOffset>
          </wp:positionV>
          <wp:extent cx="1361440" cy="354965"/>
          <wp:effectExtent l="0" t="0" r="0" b="635"/>
          <wp:wrapNone/>
          <wp:docPr id="15" name="Gráf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61440" cy="354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ED28"/>
    <w:multiLevelType w:val="hybridMultilevel"/>
    <w:tmpl w:val="FFFFFFFF"/>
    <w:lvl w:ilvl="0" w:tplc="4A10D88C">
      <w:start w:val="1"/>
      <w:numFmt w:val="bullet"/>
      <w:lvlText w:val=""/>
      <w:lvlJc w:val="left"/>
      <w:pPr>
        <w:ind w:left="720" w:hanging="360"/>
      </w:pPr>
      <w:rPr>
        <w:rFonts w:ascii="Symbol" w:hAnsi="Symbol" w:hint="default"/>
      </w:rPr>
    </w:lvl>
    <w:lvl w:ilvl="1" w:tplc="EFD41A9A">
      <w:start w:val="1"/>
      <w:numFmt w:val="bullet"/>
      <w:lvlText w:val="o"/>
      <w:lvlJc w:val="left"/>
      <w:pPr>
        <w:ind w:left="1440" w:hanging="360"/>
      </w:pPr>
      <w:rPr>
        <w:rFonts w:ascii="Courier New" w:hAnsi="Courier New" w:hint="default"/>
      </w:rPr>
    </w:lvl>
    <w:lvl w:ilvl="2" w:tplc="D046C32C">
      <w:start w:val="1"/>
      <w:numFmt w:val="bullet"/>
      <w:lvlText w:val=""/>
      <w:lvlJc w:val="left"/>
      <w:pPr>
        <w:ind w:left="2160" w:hanging="360"/>
      </w:pPr>
      <w:rPr>
        <w:rFonts w:ascii="Wingdings" w:hAnsi="Wingdings" w:hint="default"/>
      </w:rPr>
    </w:lvl>
    <w:lvl w:ilvl="3" w:tplc="22DE028A">
      <w:start w:val="1"/>
      <w:numFmt w:val="bullet"/>
      <w:lvlText w:val=""/>
      <w:lvlJc w:val="left"/>
      <w:pPr>
        <w:ind w:left="2880" w:hanging="360"/>
      </w:pPr>
      <w:rPr>
        <w:rFonts w:ascii="Symbol" w:hAnsi="Symbol" w:hint="default"/>
      </w:rPr>
    </w:lvl>
    <w:lvl w:ilvl="4" w:tplc="B5E0CD52">
      <w:start w:val="1"/>
      <w:numFmt w:val="bullet"/>
      <w:lvlText w:val="o"/>
      <w:lvlJc w:val="left"/>
      <w:pPr>
        <w:ind w:left="3600" w:hanging="360"/>
      </w:pPr>
      <w:rPr>
        <w:rFonts w:ascii="Courier New" w:hAnsi="Courier New" w:hint="default"/>
      </w:rPr>
    </w:lvl>
    <w:lvl w:ilvl="5" w:tplc="55201B44">
      <w:start w:val="1"/>
      <w:numFmt w:val="bullet"/>
      <w:lvlText w:val=""/>
      <w:lvlJc w:val="left"/>
      <w:pPr>
        <w:ind w:left="4320" w:hanging="360"/>
      </w:pPr>
      <w:rPr>
        <w:rFonts w:ascii="Wingdings" w:hAnsi="Wingdings" w:hint="default"/>
      </w:rPr>
    </w:lvl>
    <w:lvl w:ilvl="6" w:tplc="782EF35E">
      <w:start w:val="1"/>
      <w:numFmt w:val="bullet"/>
      <w:lvlText w:val=""/>
      <w:lvlJc w:val="left"/>
      <w:pPr>
        <w:ind w:left="5040" w:hanging="360"/>
      </w:pPr>
      <w:rPr>
        <w:rFonts w:ascii="Symbol" w:hAnsi="Symbol" w:hint="default"/>
      </w:rPr>
    </w:lvl>
    <w:lvl w:ilvl="7" w:tplc="04BE55CA">
      <w:start w:val="1"/>
      <w:numFmt w:val="bullet"/>
      <w:lvlText w:val="o"/>
      <w:lvlJc w:val="left"/>
      <w:pPr>
        <w:ind w:left="5760" w:hanging="360"/>
      </w:pPr>
      <w:rPr>
        <w:rFonts w:ascii="Courier New" w:hAnsi="Courier New" w:hint="default"/>
      </w:rPr>
    </w:lvl>
    <w:lvl w:ilvl="8" w:tplc="AE2AECBA">
      <w:start w:val="1"/>
      <w:numFmt w:val="bullet"/>
      <w:lvlText w:val=""/>
      <w:lvlJc w:val="left"/>
      <w:pPr>
        <w:ind w:left="6480" w:hanging="360"/>
      </w:pPr>
      <w:rPr>
        <w:rFonts w:ascii="Wingdings" w:hAnsi="Wingdings" w:hint="default"/>
      </w:rPr>
    </w:lvl>
  </w:abstractNum>
  <w:abstractNum w:abstractNumId="1" w15:restartNumberingAfterBreak="0">
    <w:nsid w:val="1E490EEB"/>
    <w:multiLevelType w:val="hybridMultilevel"/>
    <w:tmpl w:val="CCEE6FF4"/>
    <w:lvl w:ilvl="0" w:tplc="2462067A">
      <w:numFmt w:val="bullet"/>
      <w:lvlText w:val="•"/>
      <w:lvlJc w:val="left"/>
      <w:pPr>
        <w:ind w:left="720" w:hanging="360"/>
      </w:pPr>
      <w:rPr>
        <w:rFonts w:ascii="Roboto" w:eastAsiaTheme="minorHAnsi" w:hAnsi="Roboto" w:cs="Roboto Condensed"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8D47C23"/>
    <w:multiLevelType w:val="hybridMultilevel"/>
    <w:tmpl w:val="2E840588"/>
    <w:lvl w:ilvl="0" w:tplc="0B90133C">
      <w:start w:val="1"/>
      <w:numFmt w:val="bullet"/>
      <w:lvlText w:val=""/>
      <w:lvlJc w:val="left"/>
      <w:pPr>
        <w:ind w:left="720" w:hanging="360"/>
      </w:pPr>
      <w:rPr>
        <w:rFonts w:ascii="Symbol" w:hAnsi="Symbol" w:hint="default"/>
        <w:color w:val="auto"/>
        <w:sz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0457BBE"/>
    <w:multiLevelType w:val="hybridMultilevel"/>
    <w:tmpl w:val="F74E2104"/>
    <w:lvl w:ilvl="0" w:tplc="88B29638">
      <w:start w:val="1"/>
      <w:numFmt w:val="bullet"/>
      <w:lvlText w:val=""/>
      <w:lvlJc w:val="left"/>
      <w:pPr>
        <w:ind w:left="720" w:hanging="360"/>
      </w:pPr>
      <w:rPr>
        <w:rFonts w:ascii="Symbol" w:hAnsi="Symbol" w:hint="default"/>
        <w:color w:val="BD1C3C"/>
        <w:sz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CEA6EBF"/>
    <w:multiLevelType w:val="hybridMultilevel"/>
    <w:tmpl w:val="CEFE65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D271993"/>
    <w:multiLevelType w:val="multilevel"/>
    <w:tmpl w:val="AC68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2097901">
    <w:abstractNumId w:val="0"/>
  </w:num>
  <w:num w:numId="2" w16cid:durableId="247153961">
    <w:abstractNumId w:val="4"/>
  </w:num>
  <w:num w:numId="3" w16cid:durableId="188297987">
    <w:abstractNumId w:val="1"/>
  </w:num>
  <w:num w:numId="4" w16cid:durableId="749543533">
    <w:abstractNumId w:val="2"/>
  </w:num>
  <w:num w:numId="5" w16cid:durableId="1718166236">
    <w:abstractNumId w:val="3"/>
  </w:num>
  <w:num w:numId="6" w16cid:durableId="896277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F0"/>
    <w:rsid w:val="00002226"/>
    <w:rsid w:val="00021F3C"/>
    <w:rsid w:val="00047C9F"/>
    <w:rsid w:val="00131E1A"/>
    <w:rsid w:val="001B14D8"/>
    <w:rsid w:val="001B4296"/>
    <w:rsid w:val="001D7776"/>
    <w:rsid w:val="002939AB"/>
    <w:rsid w:val="002A5C56"/>
    <w:rsid w:val="002C4F34"/>
    <w:rsid w:val="00312A21"/>
    <w:rsid w:val="0031387F"/>
    <w:rsid w:val="0032ABB2"/>
    <w:rsid w:val="00387B71"/>
    <w:rsid w:val="004A0536"/>
    <w:rsid w:val="0052260A"/>
    <w:rsid w:val="00552672"/>
    <w:rsid w:val="0056132F"/>
    <w:rsid w:val="005A3978"/>
    <w:rsid w:val="005B1976"/>
    <w:rsid w:val="005C423C"/>
    <w:rsid w:val="005D4A03"/>
    <w:rsid w:val="005F2A50"/>
    <w:rsid w:val="005F50D6"/>
    <w:rsid w:val="005F6B5A"/>
    <w:rsid w:val="0067271A"/>
    <w:rsid w:val="00676FBF"/>
    <w:rsid w:val="006D454D"/>
    <w:rsid w:val="006F2F66"/>
    <w:rsid w:val="007157B1"/>
    <w:rsid w:val="00761196"/>
    <w:rsid w:val="00774B2C"/>
    <w:rsid w:val="00786176"/>
    <w:rsid w:val="007E44C5"/>
    <w:rsid w:val="00835861"/>
    <w:rsid w:val="0094484B"/>
    <w:rsid w:val="009656E7"/>
    <w:rsid w:val="009C3405"/>
    <w:rsid w:val="00A20BE4"/>
    <w:rsid w:val="00A958A7"/>
    <w:rsid w:val="00B156C2"/>
    <w:rsid w:val="00B828CD"/>
    <w:rsid w:val="00B86132"/>
    <w:rsid w:val="00BD6DF0"/>
    <w:rsid w:val="00C323EB"/>
    <w:rsid w:val="00CC3BA2"/>
    <w:rsid w:val="00CC7CA0"/>
    <w:rsid w:val="00D72A4A"/>
    <w:rsid w:val="00DF341B"/>
    <w:rsid w:val="00DF6FB4"/>
    <w:rsid w:val="00E575C6"/>
    <w:rsid w:val="00E70235"/>
    <w:rsid w:val="00F245B8"/>
    <w:rsid w:val="00F53509"/>
    <w:rsid w:val="00F84D12"/>
    <w:rsid w:val="00F902AA"/>
    <w:rsid w:val="0228FC00"/>
    <w:rsid w:val="1B7A474C"/>
    <w:rsid w:val="53524449"/>
    <w:rsid w:val="71D180A5"/>
    <w:rsid w:val="79B97E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2F209"/>
  <w15:chartTrackingRefBased/>
  <w15:docId w15:val="{9FC4B141-0D9D-0C4B-9492-2FFBCD40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CD"/>
    <w:pPr>
      <w:autoSpaceDE w:val="0"/>
      <w:autoSpaceDN w:val="0"/>
      <w:adjustRightInd w:val="0"/>
      <w:spacing w:after="240" w:line="320" w:lineRule="exact"/>
    </w:pPr>
    <w:rPr>
      <w:rFonts w:ascii="Arial" w:hAnsi="Arial" w:cs="Arial"/>
      <w:color w:val="000000"/>
      <w:sz w:val="22"/>
      <w:szCs w:val="22"/>
      <w:lang w:val="es-ES_tradnl"/>
    </w:rPr>
  </w:style>
  <w:style w:type="paragraph" w:styleId="Ttulo1">
    <w:name w:val="heading 1"/>
    <w:basedOn w:val="Default"/>
    <w:next w:val="Normal"/>
    <w:link w:val="Ttulo1Car"/>
    <w:uiPriority w:val="9"/>
    <w:qFormat/>
    <w:rsid w:val="009C3405"/>
    <w:pPr>
      <w:spacing w:after="360"/>
      <w:outlineLvl w:val="0"/>
    </w:pPr>
    <w:rPr>
      <w:rFonts w:cs="Arial"/>
      <w:color w:val="004165" w:themeColor="accent3"/>
      <w:sz w:val="36"/>
      <w:szCs w:val="32"/>
    </w:rPr>
  </w:style>
  <w:style w:type="paragraph" w:styleId="Ttulo2">
    <w:name w:val="heading 2"/>
    <w:basedOn w:val="Normal"/>
    <w:next w:val="Normal"/>
    <w:link w:val="Ttulo2Car"/>
    <w:uiPriority w:val="9"/>
    <w:unhideWhenUsed/>
    <w:qFormat/>
    <w:rsid w:val="002939AB"/>
    <w:pPr>
      <w:keepNext/>
      <w:keepLines/>
      <w:spacing w:before="40" w:after="40"/>
      <w:outlineLvl w:val="1"/>
    </w:pPr>
    <w:rPr>
      <w:rFonts w:eastAsiaTheme="majorEastAsia"/>
      <w:b/>
      <w:bCs/>
      <w:color w:val="004165" w:themeColor="accent3"/>
      <w:sz w:val="32"/>
      <w:szCs w:val="32"/>
    </w:rPr>
  </w:style>
  <w:style w:type="paragraph" w:styleId="Ttulo3">
    <w:name w:val="heading 3"/>
    <w:basedOn w:val="Normal"/>
    <w:next w:val="Normal"/>
    <w:link w:val="Ttulo3Car"/>
    <w:uiPriority w:val="9"/>
    <w:unhideWhenUsed/>
    <w:qFormat/>
    <w:rsid w:val="002939AB"/>
    <w:pPr>
      <w:spacing w:before="40" w:after="40"/>
      <w:outlineLvl w:val="2"/>
    </w:pPr>
    <w:rPr>
      <w:b/>
      <w:bCs/>
      <w:color w:val="004165" w:themeColor="accent3"/>
      <w:sz w:val="24"/>
      <w:szCs w:val="24"/>
    </w:rPr>
  </w:style>
  <w:style w:type="paragraph" w:styleId="Ttulo4">
    <w:name w:val="heading 4"/>
    <w:basedOn w:val="Normal"/>
    <w:next w:val="Normal"/>
    <w:link w:val="Ttulo4Car"/>
    <w:uiPriority w:val="9"/>
    <w:unhideWhenUsed/>
    <w:qFormat/>
    <w:rsid w:val="005B1976"/>
    <w:pPr>
      <w:keepNext/>
      <w:keepLines/>
      <w:spacing w:before="40" w:after="0"/>
      <w:outlineLvl w:val="3"/>
    </w:pPr>
    <w:rPr>
      <w:rFonts w:eastAsiaTheme="majorEastAsia"/>
      <w:b/>
      <w:bCs/>
      <w:color w:val="004165" w:themeColor="accent3"/>
    </w:rPr>
  </w:style>
  <w:style w:type="paragraph" w:styleId="Ttulo5">
    <w:name w:val="heading 5"/>
    <w:basedOn w:val="Normal"/>
    <w:next w:val="Normal"/>
    <w:link w:val="Ttulo5Car"/>
    <w:uiPriority w:val="9"/>
    <w:unhideWhenUsed/>
    <w:qFormat/>
    <w:rsid w:val="005B1976"/>
    <w:pPr>
      <w:keepNext/>
      <w:keepLines/>
      <w:spacing w:before="40" w:after="0"/>
      <w:outlineLvl w:val="4"/>
    </w:pPr>
    <w:rPr>
      <w:rFonts w:eastAsiaTheme="majorEastAsia"/>
      <w:color w:val="004165" w:themeColor="accent3"/>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28CD"/>
    <w:pPr>
      <w:autoSpaceDE w:val="0"/>
      <w:autoSpaceDN w:val="0"/>
      <w:adjustRightInd w:val="0"/>
    </w:pPr>
    <w:rPr>
      <w:rFonts w:ascii="Arial" w:hAnsi="Arial" w:cs="Roboto Condensed Light"/>
      <w:color w:val="000000"/>
      <w:lang w:val="es-ES_tradnl"/>
    </w:rPr>
  </w:style>
  <w:style w:type="paragraph" w:styleId="Encabezado">
    <w:name w:val="header"/>
    <w:basedOn w:val="Normal"/>
    <w:link w:val="EncabezadoCar"/>
    <w:uiPriority w:val="99"/>
    <w:unhideWhenUsed/>
    <w:rsid w:val="001B14D8"/>
    <w:pPr>
      <w:tabs>
        <w:tab w:val="center" w:pos="4252"/>
        <w:tab w:val="right" w:pos="8504"/>
      </w:tabs>
    </w:pPr>
  </w:style>
  <w:style w:type="character" w:customStyle="1" w:styleId="EncabezadoCar">
    <w:name w:val="Encabezado Car"/>
    <w:basedOn w:val="Fuentedeprrafopredeter"/>
    <w:link w:val="Encabezado"/>
    <w:uiPriority w:val="99"/>
    <w:rsid w:val="001B14D8"/>
  </w:style>
  <w:style w:type="paragraph" w:styleId="Piedepgina">
    <w:name w:val="footer"/>
    <w:basedOn w:val="Normal"/>
    <w:link w:val="PiedepginaCar"/>
    <w:uiPriority w:val="99"/>
    <w:unhideWhenUsed/>
    <w:rsid w:val="001B14D8"/>
    <w:pPr>
      <w:tabs>
        <w:tab w:val="center" w:pos="4252"/>
        <w:tab w:val="right" w:pos="8504"/>
      </w:tabs>
    </w:pPr>
  </w:style>
  <w:style w:type="character" w:customStyle="1" w:styleId="PiedepginaCar">
    <w:name w:val="Pie de página Car"/>
    <w:basedOn w:val="Fuentedeprrafopredeter"/>
    <w:link w:val="Piedepgina"/>
    <w:uiPriority w:val="99"/>
    <w:rsid w:val="001B14D8"/>
  </w:style>
  <w:style w:type="character" w:customStyle="1" w:styleId="Ttulo1Car">
    <w:name w:val="Título 1 Car"/>
    <w:basedOn w:val="Fuentedeprrafopredeter"/>
    <w:link w:val="Ttulo1"/>
    <w:uiPriority w:val="9"/>
    <w:rsid w:val="009C3405"/>
    <w:rPr>
      <w:rFonts w:ascii="Arial" w:hAnsi="Arial" w:cs="Arial"/>
      <w:color w:val="004165" w:themeColor="accent3"/>
      <w:sz w:val="36"/>
      <w:szCs w:val="32"/>
      <w:lang w:val="es-ES_tradnl"/>
    </w:rPr>
  </w:style>
  <w:style w:type="character" w:customStyle="1" w:styleId="Ttulo2Car">
    <w:name w:val="Título 2 Car"/>
    <w:basedOn w:val="Fuentedeprrafopredeter"/>
    <w:link w:val="Ttulo2"/>
    <w:uiPriority w:val="9"/>
    <w:rsid w:val="002939AB"/>
    <w:rPr>
      <w:rFonts w:ascii="Arial" w:eastAsiaTheme="majorEastAsia" w:hAnsi="Arial" w:cs="Arial"/>
      <w:b/>
      <w:bCs/>
      <w:color w:val="004165" w:themeColor="accent3"/>
      <w:sz w:val="32"/>
      <w:szCs w:val="32"/>
      <w:lang w:val="es-ES_tradnl"/>
    </w:rPr>
  </w:style>
  <w:style w:type="character" w:customStyle="1" w:styleId="Ttulo3Car">
    <w:name w:val="Título 3 Car"/>
    <w:basedOn w:val="Fuentedeprrafopredeter"/>
    <w:link w:val="Ttulo3"/>
    <w:uiPriority w:val="9"/>
    <w:rsid w:val="002939AB"/>
    <w:rPr>
      <w:rFonts w:ascii="Arial" w:hAnsi="Arial" w:cs="Arial"/>
      <w:b/>
      <w:bCs/>
      <w:color w:val="004165" w:themeColor="accent3"/>
      <w:lang w:val="es-ES_tradnl"/>
    </w:rPr>
  </w:style>
  <w:style w:type="character" w:customStyle="1" w:styleId="Ttulo4Car">
    <w:name w:val="Título 4 Car"/>
    <w:basedOn w:val="Fuentedeprrafopredeter"/>
    <w:link w:val="Ttulo4"/>
    <w:uiPriority w:val="9"/>
    <w:rsid w:val="005B1976"/>
    <w:rPr>
      <w:rFonts w:ascii="Arial" w:eastAsiaTheme="majorEastAsia" w:hAnsi="Arial" w:cs="Arial"/>
      <w:b/>
      <w:bCs/>
      <w:color w:val="004165" w:themeColor="accent3"/>
      <w:sz w:val="22"/>
      <w:szCs w:val="22"/>
      <w:lang w:val="es-ES_tradnl"/>
    </w:rPr>
  </w:style>
  <w:style w:type="character" w:customStyle="1" w:styleId="Ttulo5Car">
    <w:name w:val="Título 5 Car"/>
    <w:basedOn w:val="Fuentedeprrafopredeter"/>
    <w:link w:val="Ttulo5"/>
    <w:uiPriority w:val="9"/>
    <w:rsid w:val="005B1976"/>
    <w:rPr>
      <w:rFonts w:ascii="Arial" w:eastAsiaTheme="majorEastAsia" w:hAnsi="Arial" w:cs="Arial"/>
      <w:color w:val="004165" w:themeColor="accent3"/>
      <w:sz w:val="21"/>
      <w:szCs w:val="21"/>
      <w:lang w:val="es-ES_tradnl"/>
    </w:rPr>
  </w:style>
  <w:style w:type="paragraph" w:styleId="Ttulo">
    <w:name w:val="Title"/>
    <w:basedOn w:val="Normal"/>
    <w:next w:val="Normal"/>
    <w:link w:val="TtuloCar"/>
    <w:uiPriority w:val="10"/>
    <w:qFormat/>
    <w:rsid w:val="009C3405"/>
    <w:pPr>
      <w:spacing w:line="240" w:lineRule="auto"/>
      <w:contextualSpacing/>
    </w:pPr>
    <w:rPr>
      <w:rFonts w:ascii="Arial Black" w:eastAsiaTheme="majorEastAsia" w:hAnsi="Arial Black" w:cs="Times New Roman (Headings CS)"/>
      <w:b/>
      <w:color w:val="004165" w:themeColor="accent3"/>
      <w:spacing w:val="-10"/>
      <w:kern w:val="28"/>
      <w:sz w:val="56"/>
      <w:szCs w:val="56"/>
    </w:rPr>
  </w:style>
  <w:style w:type="character" w:customStyle="1" w:styleId="TtuloCar">
    <w:name w:val="Título Car"/>
    <w:basedOn w:val="Fuentedeprrafopredeter"/>
    <w:link w:val="Ttulo"/>
    <w:uiPriority w:val="10"/>
    <w:rsid w:val="009C3405"/>
    <w:rPr>
      <w:rFonts w:ascii="Arial Black" w:eastAsiaTheme="majorEastAsia" w:hAnsi="Arial Black" w:cs="Times New Roman (Headings CS)"/>
      <w:b/>
      <w:color w:val="004165" w:themeColor="accent3"/>
      <w:spacing w:val="-10"/>
      <w:kern w:val="28"/>
      <w:sz w:val="56"/>
      <w:szCs w:val="56"/>
      <w:lang w:val="es-ES_tradnl"/>
    </w:rPr>
  </w:style>
  <w:style w:type="paragraph" w:styleId="Subttulo">
    <w:name w:val="Subtitle"/>
    <w:basedOn w:val="Normal"/>
    <w:next w:val="Normal"/>
    <w:link w:val="SubttuloCar"/>
    <w:uiPriority w:val="11"/>
    <w:qFormat/>
    <w:rsid w:val="005B1976"/>
    <w:pPr>
      <w:numPr>
        <w:ilvl w:val="1"/>
      </w:numPr>
      <w:spacing w:after="160"/>
    </w:pPr>
    <w:rPr>
      <w:rFonts w:eastAsiaTheme="minorEastAsia" w:cstheme="minorBidi"/>
      <w:color w:val="5A5A5A" w:themeColor="text1" w:themeTint="A5"/>
      <w:spacing w:val="15"/>
    </w:rPr>
  </w:style>
  <w:style w:type="character" w:customStyle="1" w:styleId="SubttuloCar">
    <w:name w:val="Subtítulo Car"/>
    <w:basedOn w:val="Fuentedeprrafopredeter"/>
    <w:link w:val="Subttulo"/>
    <w:uiPriority w:val="11"/>
    <w:rsid w:val="005B1976"/>
    <w:rPr>
      <w:rFonts w:ascii="Arial" w:eastAsiaTheme="minorEastAsia" w:hAnsi="Arial"/>
      <w:color w:val="5A5A5A" w:themeColor="text1" w:themeTint="A5"/>
      <w:spacing w:val="15"/>
      <w:sz w:val="22"/>
      <w:szCs w:val="22"/>
      <w:lang w:val="es-ES_tradnl"/>
    </w:rPr>
  </w:style>
  <w:style w:type="paragraph" w:styleId="Sinespaciado">
    <w:name w:val="No Spacing"/>
    <w:uiPriority w:val="1"/>
    <w:qFormat/>
    <w:rsid w:val="005B1976"/>
    <w:pPr>
      <w:autoSpaceDE w:val="0"/>
      <w:autoSpaceDN w:val="0"/>
      <w:adjustRightInd w:val="0"/>
    </w:pPr>
    <w:rPr>
      <w:rFonts w:ascii="Arial" w:hAnsi="Arial" w:cs="Arial"/>
      <w:color w:val="000000"/>
      <w:sz w:val="22"/>
      <w:szCs w:val="22"/>
      <w:lang w:val="es-ES_tradnl"/>
    </w:rPr>
  </w:style>
  <w:style w:type="character" w:styleId="nfasissutil">
    <w:name w:val="Subtle Emphasis"/>
    <w:basedOn w:val="Fuentedeprrafopredeter"/>
    <w:uiPriority w:val="19"/>
    <w:qFormat/>
    <w:rsid w:val="005B1976"/>
    <w:rPr>
      <w:rFonts w:ascii="Arial" w:hAnsi="Arial"/>
      <w:i/>
      <w:iCs/>
      <w:color w:val="404040" w:themeColor="text1" w:themeTint="BF"/>
    </w:rPr>
  </w:style>
  <w:style w:type="character" w:styleId="nfasis">
    <w:name w:val="Emphasis"/>
    <w:basedOn w:val="Fuentedeprrafopredeter"/>
    <w:uiPriority w:val="20"/>
    <w:qFormat/>
    <w:rsid w:val="005B1976"/>
    <w:rPr>
      <w:rFonts w:ascii="Arial" w:hAnsi="Arial"/>
      <w:i/>
      <w:iCs/>
    </w:rPr>
  </w:style>
  <w:style w:type="character" w:styleId="nfasisintenso">
    <w:name w:val="Intense Emphasis"/>
    <w:basedOn w:val="Fuentedeprrafopredeter"/>
    <w:uiPriority w:val="21"/>
    <w:qFormat/>
    <w:rsid w:val="005B1976"/>
    <w:rPr>
      <w:i/>
      <w:iCs/>
      <w:color w:val="BD1C3C" w:themeColor="accent1"/>
    </w:rPr>
  </w:style>
  <w:style w:type="character" w:styleId="Textoennegrita">
    <w:name w:val="Strong"/>
    <w:basedOn w:val="Fuentedeprrafopredeter"/>
    <w:uiPriority w:val="22"/>
    <w:qFormat/>
    <w:rsid w:val="005B1976"/>
    <w:rPr>
      <w:rFonts w:ascii="Arial" w:hAnsi="Arial"/>
      <w:b/>
      <w:bCs/>
    </w:rPr>
  </w:style>
  <w:style w:type="paragraph" w:styleId="Cita">
    <w:name w:val="Quote"/>
    <w:basedOn w:val="Normal"/>
    <w:next w:val="Normal"/>
    <w:link w:val="CitaCar"/>
    <w:uiPriority w:val="29"/>
    <w:qFormat/>
    <w:rsid w:val="005B1976"/>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5B1976"/>
    <w:rPr>
      <w:rFonts w:ascii="Arial" w:hAnsi="Arial" w:cs="Arial"/>
      <w:i/>
      <w:iCs/>
      <w:color w:val="404040" w:themeColor="text1" w:themeTint="BF"/>
      <w:sz w:val="22"/>
      <w:szCs w:val="22"/>
      <w:lang w:val="es-ES_tradnl"/>
    </w:rPr>
  </w:style>
  <w:style w:type="character" w:styleId="Referenciasutil">
    <w:name w:val="Subtle Reference"/>
    <w:basedOn w:val="Fuentedeprrafopredeter"/>
    <w:uiPriority w:val="31"/>
    <w:qFormat/>
    <w:rsid w:val="005B1976"/>
    <w:rPr>
      <w:rFonts w:ascii="Arial" w:hAnsi="Arial"/>
      <w:smallCaps/>
      <w:color w:val="5A5A5A" w:themeColor="text1" w:themeTint="A5"/>
    </w:rPr>
  </w:style>
  <w:style w:type="paragraph" w:customStyle="1" w:styleId="paragraph">
    <w:name w:val="paragraph"/>
    <w:basedOn w:val="Normal"/>
    <w:rsid w:val="00786176"/>
    <w:pP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Fuentedeprrafopredeter"/>
    <w:rsid w:val="00786176"/>
  </w:style>
  <w:style w:type="character" w:customStyle="1" w:styleId="eop">
    <w:name w:val="eop"/>
    <w:basedOn w:val="Fuentedeprrafopredeter"/>
    <w:rsid w:val="00786176"/>
  </w:style>
  <w:style w:type="paragraph" w:styleId="Prrafodelista">
    <w:name w:val="List Paragraph"/>
    <w:basedOn w:val="Normal"/>
    <w:uiPriority w:val="34"/>
    <w:qFormat/>
    <w:rsid w:val="00786176"/>
    <w:pPr>
      <w:ind w:left="720"/>
      <w:contextualSpacing/>
    </w:pPr>
  </w:style>
  <w:style w:type="character" w:styleId="Hipervnculo">
    <w:name w:val="Hyperlink"/>
    <w:basedOn w:val="Fuentedeprrafopredeter"/>
    <w:uiPriority w:val="99"/>
    <w:unhideWhenUsed/>
    <w:rsid w:val="009656E7"/>
    <w:rPr>
      <w:color w:val="0563C1" w:themeColor="hyperlink"/>
      <w:u w:val="single"/>
    </w:rPr>
  </w:style>
  <w:style w:type="character" w:styleId="Mencinsinresolver">
    <w:name w:val="Unresolved Mention"/>
    <w:basedOn w:val="Fuentedeprrafopredeter"/>
    <w:uiPriority w:val="99"/>
    <w:semiHidden/>
    <w:unhideWhenUsed/>
    <w:rsid w:val="00965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8938">
      <w:bodyDiv w:val="1"/>
      <w:marLeft w:val="0"/>
      <w:marRight w:val="0"/>
      <w:marTop w:val="0"/>
      <w:marBottom w:val="0"/>
      <w:divBdr>
        <w:top w:val="none" w:sz="0" w:space="0" w:color="auto"/>
        <w:left w:val="none" w:sz="0" w:space="0" w:color="auto"/>
        <w:bottom w:val="none" w:sz="0" w:space="0" w:color="auto"/>
        <w:right w:val="none" w:sz="0" w:space="0" w:color="auto"/>
      </w:divBdr>
      <w:divsChild>
        <w:div w:id="1635596541">
          <w:marLeft w:val="0"/>
          <w:marRight w:val="0"/>
          <w:marTop w:val="0"/>
          <w:marBottom w:val="0"/>
          <w:divBdr>
            <w:top w:val="none" w:sz="0" w:space="0" w:color="auto"/>
            <w:left w:val="none" w:sz="0" w:space="0" w:color="auto"/>
            <w:bottom w:val="none" w:sz="0" w:space="0" w:color="auto"/>
            <w:right w:val="none" w:sz="0" w:space="0" w:color="auto"/>
          </w:divBdr>
        </w:div>
        <w:div w:id="1431312529">
          <w:marLeft w:val="0"/>
          <w:marRight w:val="0"/>
          <w:marTop w:val="0"/>
          <w:marBottom w:val="0"/>
          <w:divBdr>
            <w:top w:val="none" w:sz="0" w:space="0" w:color="auto"/>
            <w:left w:val="none" w:sz="0" w:space="0" w:color="auto"/>
            <w:bottom w:val="none" w:sz="0" w:space="0" w:color="auto"/>
            <w:right w:val="none" w:sz="0" w:space="0" w:color="auto"/>
          </w:divBdr>
        </w:div>
      </w:divsChild>
    </w:div>
    <w:div w:id="300615426">
      <w:bodyDiv w:val="1"/>
      <w:marLeft w:val="0"/>
      <w:marRight w:val="0"/>
      <w:marTop w:val="0"/>
      <w:marBottom w:val="0"/>
      <w:divBdr>
        <w:top w:val="none" w:sz="0" w:space="0" w:color="auto"/>
        <w:left w:val="none" w:sz="0" w:space="0" w:color="auto"/>
        <w:bottom w:val="none" w:sz="0" w:space="0" w:color="auto"/>
        <w:right w:val="none" w:sz="0" w:space="0" w:color="auto"/>
      </w:divBdr>
    </w:div>
    <w:div w:id="313722051">
      <w:bodyDiv w:val="1"/>
      <w:marLeft w:val="0"/>
      <w:marRight w:val="0"/>
      <w:marTop w:val="0"/>
      <w:marBottom w:val="0"/>
      <w:divBdr>
        <w:top w:val="none" w:sz="0" w:space="0" w:color="auto"/>
        <w:left w:val="none" w:sz="0" w:space="0" w:color="auto"/>
        <w:bottom w:val="none" w:sz="0" w:space="0" w:color="auto"/>
        <w:right w:val="none" w:sz="0" w:space="0" w:color="auto"/>
      </w:divBdr>
    </w:div>
    <w:div w:id="408575968">
      <w:bodyDiv w:val="1"/>
      <w:marLeft w:val="0"/>
      <w:marRight w:val="0"/>
      <w:marTop w:val="0"/>
      <w:marBottom w:val="0"/>
      <w:divBdr>
        <w:top w:val="none" w:sz="0" w:space="0" w:color="auto"/>
        <w:left w:val="none" w:sz="0" w:space="0" w:color="auto"/>
        <w:bottom w:val="none" w:sz="0" w:space="0" w:color="auto"/>
        <w:right w:val="none" w:sz="0" w:space="0" w:color="auto"/>
      </w:divBdr>
      <w:divsChild>
        <w:div w:id="686834907">
          <w:marLeft w:val="0"/>
          <w:marRight w:val="0"/>
          <w:marTop w:val="0"/>
          <w:marBottom w:val="0"/>
          <w:divBdr>
            <w:top w:val="none" w:sz="0" w:space="0" w:color="auto"/>
            <w:left w:val="none" w:sz="0" w:space="0" w:color="auto"/>
            <w:bottom w:val="none" w:sz="0" w:space="0" w:color="auto"/>
            <w:right w:val="none" w:sz="0" w:space="0" w:color="auto"/>
          </w:divBdr>
        </w:div>
        <w:div w:id="266928765">
          <w:marLeft w:val="0"/>
          <w:marRight w:val="0"/>
          <w:marTop w:val="0"/>
          <w:marBottom w:val="0"/>
          <w:divBdr>
            <w:top w:val="none" w:sz="0" w:space="0" w:color="auto"/>
            <w:left w:val="none" w:sz="0" w:space="0" w:color="auto"/>
            <w:bottom w:val="none" w:sz="0" w:space="0" w:color="auto"/>
            <w:right w:val="none" w:sz="0" w:space="0" w:color="auto"/>
          </w:divBdr>
        </w:div>
        <w:div w:id="229316453">
          <w:marLeft w:val="0"/>
          <w:marRight w:val="0"/>
          <w:marTop w:val="0"/>
          <w:marBottom w:val="0"/>
          <w:divBdr>
            <w:top w:val="none" w:sz="0" w:space="0" w:color="auto"/>
            <w:left w:val="none" w:sz="0" w:space="0" w:color="auto"/>
            <w:bottom w:val="none" w:sz="0" w:space="0" w:color="auto"/>
            <w:right w:val="none" w:sz="0" w:space="0" w:color="auto"/>
          </w:divBdr>
        </w:div>
      </w:divsChild>
    </w:div>
    <w:div w:id="463426840">
      <w:bodyDiv w:val="1"/>
      <w:marLeft w:val="0"/>
      <w:marRight w:val="0"/>
      <w:marTop w:val="0"/>
      <w:marBottom w:val="0"/>
      <w:divBdr>
        <w:top w:val="none" w:sz="0" w:space="0" w:color="auto"/>
        <w:left w:val="none" w:sz="0" w:space="0" w:color="auto"/>
        <w:bottom w:val="none" w:sz="0" w:space="0" w:color="auto"/>
        <w:right w:val="none" w:sz="0" w:space="0" w:color="auto"/>
      </w:divBdr>
    </w:div>
    <w:div w:id="751243497">
      <w:bodyDiv w:val="1"/>
      <w:marLeft w:val="0"/>
      <w:marRight w:val="0"/>
      <w:marTop w:val="0"/>
      <w:marBottom w:val="0"/>
      <w:divBdr>
        <w:top w:val="none" w:sz="0" w:space="0" w:color="auto"/>
        <w:left w:val="none" w:sz="0" w:space="0" w:color="auto"/>
        <w:bottom w:val="none" w:sz="0" w:space="0" w:color="auto"/>
        <w:right w:val="none" w:sz="0" w:space="0" w:color="auto"/>
      </w:divBdr>
      <w:divsChild>
        <w:div w:id="953754831">
          <w:marLeft w:val="0"/>
          <w:marRight w:val="0"/>
          <w:marTop w:val="0"/>
          <w:marBottom w:val="0"/>
          <w:divBdr>
            <w:top w:val="none" w:sz="0" w:space="0" w:color="auto"/>
            <w:left w:val="none" w:sz="0" w:space="0" w:color="auto"/>
            <w:bottom w:val="none" w:sz="0" w:space="0" w:color="auto"/>
            <w:right w:val="none" w:sz="0" w:space="0" w:color="auto"/>
          </w:divBdr>
        </w:div>
        <w:div w:id="991102170">
          <w:marLeft w:val="0"/>
          <w:marRight w:val="0"/>
          <w:marTop w:val="0"/>
          <w:marBottom w:val="0"/>
          <w:divBdr>
            <w:top w:val="none" w:sz="0" w:space="0" w:color="auto"/>
            <w:left w:val="none" w:sz="0" w:space="0" w:color="auto"/>
            <w:bottom w:val="none" w:sz="0" w:space="0" w:color="auto"/>
            <w:right w:val="none" w:sz="0" w:space="0" w:color="auto"/>
          </w:divBdr>
        </w:div>
      </w:divsChild>
    </w:div>
    <w:div w:id="850677625">
      <w:bodyDiv w:val="1"/>
      <w:marLeft w:val="0"/>
      <w:marRight w:val="0"/>
      <w:marTop w:val="0"/>
      <w:marBottom w:val="0"/>
      <w:divBdr>
        <w:top w:val="none" w:sz="0" w:space="0" w:color="auto"/>
        <w:left w:val="none" w:sz="0" w:space="0" w:color="auto"/>
        <w:bottom w:val="none" w:sz="0" w:space="0" w:color="auto"/>
        <w:right w:val="none" w:sz="0" w:space="0" w:color="auto"/>
      </w:divBdr>
    </w:div>
    <w:div w:id="1089345998">
      <w:bodyDiv w:val="1"/>
      <w:marLeft w:val="0"/>
      <w:marRight w:val="0"/>
      <w:marTop w:val="0"/>
      <w:marBottom w:val="0"/>
      <w:divBdr>
        <w:top w:val="none" w:sz="0" w:space="0" w:color="auto"/>
        <w:left w:val="none" w:sz="0" w:space="0" w:color="auto"/>
        <w:bottom w:val="none" w:sz="0" w:space="0" w:color="auto"/>
        <w:right w:val="none" w:sz="0" w:space="0" w:color="auto"/>
      </w:divBdr>
    </w:div>
    <w:div w:id="1310986292">
      <w:bodyDiv w:val="1"/>
      <w:marLeft w:val="0"/>
      <w:marRight w:val="0"/>
      <w:marTop w:val="0"/>
      <w:marBottom w:val="0"/>
      <w:divBdr>
        <w:top w:val="none" w:sz="0" w:space="0" w:color="auto"/>
        <w:left w:val="none" w:sz="0" w:space="0" w:color="auto"/>
        <w:bottom w:val="none" w:sz="0" w:space="0" w:color="auto"/>
        <w:right w:val="none" w:sz="0" w:space="0" w:color="auto"/>
      </w:divBdr>
    </w:div>
    <w:div w:id="1406295980">
      <w:bodyDiv w:val="1"/>
      <w:marLeft w:val="0"/>
      <w:marRight w:val="0"/>
      <w:marTop w:val="0"/>
      <w:marBottom w:val="0"/>
      <w:divBdr>
        <w:top w:val="none" w:sz="0" w:space="0" w:color="auto"/>
        <w:left w:val="none" w:sz="0" w:space="0" w:color="auto"/>
        <w:bottom w:val="none" w:sz="0" w:space="0" w:color="auto"/>
        <w:right w:val="none" w:sz="0" w:space="0" w:color="auto"/>
      </w:divBdr>
    </w:div>
    <w:div w:id="1478181010">
      <w:bodyDiv w:val="1"/>
      <w:marLeft w:val="0"/>
      <w:marRight w:val="0"/>
      <w:marTop w:val="0"/>
      <w:marBottom w:val="0"/>
      <w:divBdr>
        <w:top w:val="none" w:sz="0" w:space="0" w:color="auto"/>
        <w:left w:val="none" w:sz="0" w:space="0" w:color="auto"/>
        <w:bottom w:val="none" w:sz="0" w:space="0" w:color="auto"/>
        <w:right w:val="none" w:sz="0" w:space="0" w:color="auto"/>
      </w:divBdr>
      <w:divsChild>
        <w:div w:id="1670790851">
          <w:marLeft w:val="0"/>
          <w:marRight w:val="0"/>
          <w:marTop w:val="0"/>
          <w:marBottom w:val="0"/>
          <w:divBdr>
            <w:top w:val="none" w:sz="0" w:space="0" w:color="auto"/>
            <w:left w:val="none" w:sz="0" w:space="0" w:color="auto"/>
            <w:bottom w:val="none" w:sz="0" w:space="0" w:color="auto"/>
            <w:right w:val="none" w:sz="0" w:space="0" w:color="auto"/>
          </w:divBdr>
        </w:div>
        <w:div w:id="1718359988">
          <w:marLeft w:val="0"/>
          <w:marRight w:val="0"/>
          <w:marTop w:val="0"/>
          <w:marBottom w:val="0"/>
          <w:divBdr>
            <w:top w:val="none" w:sz="0" w:space="0" w:color="auto"/>
            <w:left w:val="none" w:sz="0" w:space="0" w:color="auto"/>
            <w:bottom w:val="none" w:sz="0" w:space="0" w:color="auto"/>
            <w:right w:val="none" w:sz="0" w:space="0" w:color="auto"/>
          </w:divBdr>
        </w:div>
      </w:divsChild>
    </w:div>
    <w:div w:id="1625963077">
      <w:bodyDiv w:val="1"/>
      <w:marLeft w:val="0"/>
      <w:marRight w:val="0"/>
      <w:marTop w:val="0"/>
      <w:marBottom w:val="0"/>
      <w:divBdr>
        <w:top w:val="none" w:sz="0" w:space="0" w:color="auto"/>
        <w:left w:val="none" w:sz="0" w:space="0" w:color="auto"/>
        <w:bottom w:val="none" w:sz="0" w:space="0" w:color="auto"/>
        <w:right w:val="none" w:sz="0" w:space="0" w:color="auto"/>
      </w:divBdr>
      <w:divsChild>
        <w:div w:id="1835997434">
          <w:marLeft w:val="0"/>
          <w:marRight w:val="0"/>
          <w:marTop w:val="0"/>
          <w:marBottom w:val="0"/>
          <w:divBdr>
            <w:top w:val="none" w:sz="0" w:space="0" w:color="auto"/>
            <w:left w:val="none" w:sz="0" w:space="0" w:color="auto"/>
            <w:bottom w:val="none" w:sz="0" w:space="0" w:color="auto"/>
            <w:right w:val="none" w:sz="0" w:space="0" w:color="auto"/>
          </w:divBdr>
        </w:div>
        <w:div w:id="1238321053">
          <w:marLeft w:val="0"/>
          <w:marRight w:val="0"/>
          <w:marTop w:val="0"/>
          <w:marBottom w:val="0"/>
          <w:divBdr>
            <w:top w:val="none" w:sz="0" w:space="0" w:color="auto"/>
            <w:left w:val="none" w:sz="0" w:space="0" w:color="auto"/>
            <w:bottom w:val="none" w:sz="0" w:space="0" w:color="auto"/>
            <w:right w:val="none" w:sz="0" w:space="0" w:color="auto"/>
          </w:divBdr>
        </w:div>
      </w:divsChild>
    </w:div>
    <w:div w:id="1631591539">
      <w:bodyDiv w:val="1"/>
      <w:marLeft w:val="0"/>
      <w:marRight w:val="0"/>
      <w:marTop w:val="0"/>
      <w:marBottom w:val="0"/>
      <w:divBdr>
        <w:top w:val="none" w:sz="0" w:space="0" w:color="auto"/>
        <w:left w:val="none" w:sz="0" w:space="0" w:color="auto"/>
        <w:bottom w:val="none" w:sz="0" w:space="0" w:color="auto"/>
        <w:right w:val="none" w:sz="0" w:space="0" w:color="auto"/>
      </w:divBdr>
    </w:div>
    <w:div w:id="1692031985">
      <w:bodyDiv w:val="1"/>
      <w:marLeft w:val="0"/>
      <w:marRight w:val="0"/>
      <w:marTop w:val="0"/>
      <w:marBottom w:val="0"/>
      <w:divBdr>
        <w:top w:val="none" w:sz="0" w:space="0" w:color="auto"/>
        <w:left w:val="none" w:sz="0" w:space="0" w:color="auto"/>
        <w:bottom w:val="none" w:sz="0" w:space="0" w:color="auto"/>
        <w:right w:val="none" w:sz="0" w:space="0" w:color="auto"/>
      </w:divBdr>
    </w:div>
    <w:div w:id="1826623048">
      <w:bodyDiv w:val="1"/>
      <w:marLeft w:val="0"/>
      <w:marRight w:val="0"/>
      <w:marTop w:val="0"/>
      <w:marBottom w:val="0"/>
      <w:divBdr>
        <w:top w:val="none" w:sz="0" w:space="0" w:color="auto"/>
        <w:left w:val="none" w:sz="0" w:space="0" w:color="auto"/>
        <w:bottom w:val="none" w:sz="0" w:space="0" w:color="auto"/>
        <w:right w:val="none" w:sz="0" w:space="0" w:color="auto"/>
      </w:divBdr>
    </w:div>
    <w:div w:id="1861115448">
      <w:bodyDiv w:val="1"/>
      <w:marLeft w:val="0"/>
      <w:marRight w:val="0"/>
      <w:marTop w:val="0"/>
      <w:marBottom w:val="0"/>
      <w:divBdr>
        <w:top w:val="none" w:sz="0" w:space="0" w:color="auto"/>
        <w:left w:val="none" w:sz="0" w:space="0" w:color="auto"/>
        <w:bottom w:val="none" w:sz="0" w:space="0" w:color="auto"/>
        <w:right w:val="none" w:sz="0" w:space="0" w:color="auto"/>
      </w:divBdr>
    </w:div>
    <w:div w:id="1912347962">
      <w:bodyDiv w:val="1"/>
      <w:marLeft w:val="0"/>
      <w:marRight w:val="0"/>
      <w:marTop w:val="0"/>
      <w:marBottom w:val="0"/>
      <w:divBdr>
        <w:top w:val="none" w:sz="0" w:space="0" w:color="auto"/>
        <w:left w:val="none" w:sz="0" w:space="0" w:color="auto"/>
        <w:bottom w:val="none" w:sz="0" w:space="0" w:color="auto"/>
        <w:right w:val="none" w:sz="0" w:space="0" w:color="auto"/>
      </w:divBdr>
    </w:div>
    <w:div w:id="1919289484">
      <w:bodyDiv w:val="1"/>
      <w:marLeft w:val="0"/>
      <w:marRight w:val="0"/>
      <w:marTop w:val="0"/>
      <w:marBottom w:val="0"/>
      <w:divBdr>
        <w:top w:val="none" w:sz="0" w:space="0" w:color="auto"/>
        <w:left w:val="none" w:sz="0" w:space="0" w:color="auto"/>
        <w:bottom w:val="none" w:sz="0" w:space="0" w:color="auto"/>
        <w:right w:val="none" w:sz="0" w:space="0" w:color="auto"/>
      </w:divBdr>
      <w:divsChild>
        <w:div w:id="565144302">
          <w:marLeft w:val="0"/>
          <w:marRight w:val="0"/>
          <w:marTop w:val="0"/>
          <w:marBottom w:val="0"/>
          <w:divBdr>
            <w:top w:val="none" w:sz="0" w:space="0" w:color="auto"/>
            <w:left w:val="none" w:sz="0" w:space="0" w:color="auto"/>
            <w:bottom w:val="none" w:sz="0" w:space="0" w:color="auto"/>
            <w:right w:val="none" w:sz="0" w:space="0" w:color="auto"/>
          </w:divBdr>
        </w:div>
        <w:div w:id="1296835083">
          <w:marLeft w:val="0"/>
          <w:marRight w:val="0"/>
          <w:marTop w:val="0"/>
          <w:marBottom w:val="0"/>
          <w:divBdr>
            <w:top w:val="none" w:sz="0" w:space="0" w:color="auto"/>
            <w:left w:val="none" w:sz="0" w:space="0" w:color="auto"/>
            <w:bottom w:val="none" w:sz="0" w:space="0" w:color="auto"/>
            <w:right w:val="none" w:sz="0" w:space="0" w:color="auto"/>
          </w:divBdr>
        </w:div>
        <w:div w:id="377819552">
          <w:marLeft w:val="0"/>
          <w:marRight w:val="0"/>
          <w:marTop w:val="0"/>
          <w:marBottom w:val="0"/>
          <w:divBdr>
            <w:top w:val="none" w:sz="0" w:space="0" w:color="auto"/>
            <w:left w:val="none" w:sz="0" w:space="0" w:color="auto"/>
            <w:bottom w:val="none" w:sz="0" w:space="0" w:color="auto"/>
            <w:right w:val="none" w:sz="0" w:space="0" w:color="auto"/>
          </w:divBdr>
        </w:div>
        <w:div w:id="920333685">
          <w:marLeft w:val="0"/>
          <w:marRight w:val="0"/>
          <w:marTop w:val="0"/>
          <w:marBottom w:val="0"/>
          <w:divBdr>
            <w:top w:val="none" w:sz="0" w:space="0" w:color="auto"/>
            <w:left w:val="none" w:sz="0" w:space="0" w:color="auto"/>
            <w:bottom w:val="none" w:sz="0" w:space="0" w:color="auto"/>
            <w:right w:val="none" w:sz="0" w:space="0" w:color="auto"/>
          </w:divBdr>
        </w:div>
        <w:div w:id="1995985785">
          <w:marLeft w:val="0"/>
          <w:marRight w:val="0"/>
          <w:marTop w:val="0"/>
          <w:marBottom w:val="0"/>
          <w:divBdr>
            <w:top w:val="none" w:sz="0" w:space="0" w:color="auto"/>
            <w:left w:val="none" w:sz="0" w:space="0" w:color="auto"/>
            <w:bottom w:val="none" w:sz="0" w:space="0" w:color="auto"/>
            <w:right w:val="none" w:sz="0" w:space="0" w:color="auto"/>
          </w:divBdr>
        </w:div>
        <w:div w:id="1830242939">
          <w:marLeft w:val="0"/>
          <w:marRight w:val="0"/>
          <w:marTop w:val="0"/>
          <w:marBottom w:val="0"/>
          <w:divBdr>
            <w:top w:val="none" w:sz="0" w:space="0" w:color="auto"/>
            <w:left w:val="none" w:sz="0" w:space="0" w:color="auto"/>
            <w:bottom w:val="none" w:sz="0" w:space="0" w:color="auto"/>
            <w:right w:val="none" w:sz="0" w:space="0" w:color="auto"/>
          </w:divBdr>
        </w:div>
        <w:div w:id="2000960651">
          <w:marLeft w:val="0"/>
          <w:marRight w:val="0"/>
          <w:marTop w:val="0"/>
          <w:marBottom w:val="0"/>
          <w:divBdr>
            <w:top w:val="none" w:sz="0" w:space="0" w:color="auto"/>
            <w:left w:val="none" w:sz="0" w:space="0" w:color="auto"/>
            <w:bottom w:val="none" w:sz="0" w:space="0" w:color="auto"/>
            <w:right w:val="none" w:sz="0" w:space="0" w:color="auto"/>
          </w:divBdr>
        </w:div>
        <w:div w:id="1034159418">
          <w:marLeft w:val="0"/>
          <w:marRight w:val="0"/>
          <w:marTop w:val="0"/>
          <w:marBottom w:val="0"/>
          <w:divBdr>
            <w:top w:val="none" w:sz="0" w:space="0" w:color="auto"/>
            <w:left w:val="none" w:sz="0" w:space="0" w:color="auto"/>
            <w:bottom w:val="none" w:sz="0" w:space="0" w:color="auto"/>
            <w:right w:val="none" w:sz="0" w:space="0" w:color="auto"/>
          </w:divBdr>
        </w:div>
        <w:div w:id="442186840">
          <w:marLeft w:val="0"/>
          <w:marRight w:val="0"/>
          <w:marTop w:val="0"/>
          <w:marBottom w:val="0"/>
          <w:divBdr>
            <w:top w:val="none" w:sz="0" w:space="0" w:color="auto"/>
            <w:left w:val="none" w:sz="0" w:space="0" w:color="auto"/>
            <w:bottom w:val="none" w:sz="0" w:space="0" w:color="auto"/>
            <w:right w:val="none" w:sz="0" w:space="0" w:color="auto"/>
          </w:divBdr>
        </w:div>
        <w:div w:id="590242266">
          <w:marLeft w:val="0"/>
          <w:marRight w:val="0"/>
          <w:marTop w:val="0"/>
          <w:marBottom w:val="0"/>
          <w:divBdr>
            <w:top w:val="none" w:sz="0" w:space="0" w:color="auto"/>
            <w:left w:val="none" w:sz="0" w:space="0" w:color="auto"/>
            <w:bottom w:val="none" w:sz="0" w:space="0" w:color="auto"/>
            <w:right w:val="none" w:sz="0" w:space="0" w:color="auto"/>
          </w:divBdr>
        </w:div>
        <w:div w:id="473256356">
          <w:marLeft w:val="0"/>
          <w:marRight w:val="0"/>
          <w:marTop w:val="0"/>
          <w:marBottom w:val="0"/>
          <w:divBdr>
            <w:top w:val="none" w:sz="0" w:space="0" w:color="auto"/>
            <w:left w:val="none" w:sz="0" w:space="0" w:color="auto"/>
            <w:bottom w:val="none" w:sz="0" w:space="0" w:color="auto"/>
            <w:right w:val="none" w:sz="0" w:space="0" w:color="auto"/>
          </w:divBdr>
        </w:div>
        <w:div w:id="536165103">
          <w:marLeft w:val="0"/>
          <w:marRight w:val="0"/>
          <w:marTop w:val="0"/>
          <w:marBottom w:val="0"/>
          <w:divBdr>
            <w:top w:val="none" w:sz="0" w:space="0" w:color="auto"/>
            <w:left w:val="none" w:sz="0" w:space="0" w:color="auto"/>
            <w:bottom w:val="none" w:sz="0" w:space="0" w:color="auto"/>
            <w:right w:val="none" w:sz="0" w:space="0" w:color="auto"/>
          </w:divBdr>
        </w:div>
        <w:div w:id="2115517683">
          <w:marLeft w:val="0"/>
          <w:marRight w:val="0"/>
          <w:marTop w:val="0"/>
          <w:marBottom w:val="0"/>
          <w:divBdr>
            <w:top w:val="none" w:sz="0" w:space="0" w:color="auto"/>
            <w:left w:val="none" w:sz="0" w:space="0" w:color="auto"/>
            <w:bottom w:val="none" w:sz="0" w:space="0" w:color="auto"/>
            <w:right w:val="none" w:sz="0" w:space="0" w:color="auto"/>
          </w:divBdr>
        </w:div>
        <w:div w:id="1483235953">
          <w:marLeft w:val="0"/>
          <w:marRight w:val="0"/>
          <w:marTop w:val="0"/>
          <w:marBottom w:val="0"/>
          <w:divBdr>
            <w:top w:val="none" w:sz="0" w:space="0" w:color="auto"/>
            <w:left w:val="none" w:sz="0" w:space="0" w:color="auto"/>
            <w:bottom w:val="none" w:sz="0" w:space="0" w:color="auto"/>
            <w:right w:val="none" w:sz="0" w:space="0" w:color="auto"/>
          </w:divBdr>
        </w:div>
        <w:div w:id="938610270">
          <w:marLeft w:val="0"/>
          <w:marRight w:val="0"/>
          <w:marTop w:val="0"/>
          <w:marBottom w:val="0"/>
          <w:divBdr>
            <w:top w:val="none" w:sz="0" w:space="0" w:color="auto"/>
            <w:left w:val="none" w:sz="0" w:space="0" w:color="auto"/>
            <w:bottom w:val="none" w:sz="0" w:space="0" w:color="auto"/>
            <w:right w:val="none" w:sz="0" w:space="0" w:color="auto"/>
          </w:divBdr>
        </w:div>
        <w:div w:id="1161697058">
          <w:marLeft w:val="0"/>
          <w:marRight w:val="0"/>
          <w:marTop w:val="0"/>
          <w:marBottom w:val="0"/>
          <w:divBdr>
            <w:top w:val="none" w:sz="0" w:space="0" w:color="auto"/>
            <w:left w:val="none" w:sz="0" w:space="0" w:color="auto"/>
            <w:bottom w:val="none" w:sz="0" w:space="0" w:color="auto"/>
            <w:right w:val="none" w:sz="0" w:space="0" w:color="auto"/>
          </w:divBdr>
        </w:div>
        <w:div w:id="198469939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opez@wata.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beyond.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a.es/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Custom 1">
      <a:dk1>
        <a:srgbClr val="000000"/>
      </a:dk1>
      <a:lt1>
        <a:srgbClr val="FFFFFF"/>
      </a:lt1>
      <a:dk2>
        <a:srgbClr val="004165"/>
      </a:dk2>
      <a:lt2>
        <a:srgbClr val="EDF3F8"/>
      </a:lt2>
      <a:accent1>
        <a:srgbClr val="BD1C3C"/>
      </a:accent1>
      <a:accent2>
        <a:srgbClr val="83142B"/>
      </a:accent2>
      <a:accent3>
        <a:srgbClr val="004165"/>
      </a:accent3>
      <a:accent4>
        <a:srgbClr val="0074B2"/>
      </a:accent4>
      <a:accent5>
        <a:srgbClr val="CBEDFF"/>
      </a:accent5>
      <a:accent6>
        <a:srgbClr val="E5A3B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AD99E7399E74EACBDCAF152D45D16" ma:contentTypeVersion="15" ma:contentTypeDescription="Create a new document." ma:contentTypeScope="" ma:versionID="d6df03017c51271738fe7b20abfc4b87">
  <xsd:schema xmlns:xsd="http://www.w3.org/2001/XMLSchema" xmlns:xs="http://www.w3.org/2001/XMLSchema" xmlns:p="http://schemas.microsoft.com/office/2006/metadata/properties" xmlns:ns2="5fe2a6db-6611-4895-85d9-ddbe7c9ee62f" xmlns:ns3="887e7566-3b57-4d49-9ef5-d45e353396bd" targetNamespace="http://schemas.microsoft.com/office/2006/metadata/properties" ma:root="true" ma:fieldsID="b2f50399da2f86ae26f3d8d1c20afaf8" ns2:_="" ns3:_="">
    <xsd:import namespace="5fe2a6db-6611-4895-85d9-ddbe7c9ee62f"/>
    <xsd:import namespace="887e7566-3b57-4d49-9ef5-d45e353396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2a6db-6611-4895-85d9-ddbe7c9ee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1c49787-d59b-41a8-8357-72d553faeb40"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7e7566-3b57-4d49-9ef5-d45e353396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5f91ccc-df46-403c-afeb-dcfb76f8a8c7}" ma:internalName="TaxCatchAll" ma:showField="CatchAllData" ma:web="887e7566-3b57-4d49-9ef5-d45e353396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87e7566-3b57-4d49-9ef5-d45e353396bd" xsi:nil="true"/>
    <lcf76f155ced4ddcb4097134ff3c332f xmlns="5fe2a6db-6611-4895-85d9-ddbe7c9ee6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70476F-DAF2-427A-9CBE-08FFBAF37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2a6db-6611-4895-85d9-ddbe7c9ee62f"/>
    <ds:schemaRef ds:uri="887e7566-3b57-4d49-9ef5-d45e35339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DE315-2DA3-AB4A-8555-CAC15F741040}">
  <ds:schemaRefs>
    <ds:schemaRef ds:uri="http://schemas.openxmlformats.org/officeDocument/2006/bibliography"/>
  </ds:schemaRefs>
</ds:datastoreItem>
</file>

<file path=customXml/itemProps3.xml><?xml version="1.0" encoding="utf-8"?>
<ds:datastoreItem xmlns:ds="http://schemas.openxmlformats.org/officeDocument/2006/customXml" ds:itemID="{524268EE-4E8A-431C-B9B3-D67E2DA9FD89}">
  <ds:schemaRefs>
    <ds:schemaRef ds:uri="http://schemas.microsoft.com/office/2006/metadata/properties"/>
    <ds:schemaRef ds:uri="http://schemas.microsoft.com/office/infopath/2007/PartnerControls"/>
    <ds:schemaRef ds:uri="887e7566-3b57-4d49-9ef5-d45e353396bd"/>
    <ds:schemaRef ds:uri="5fe2a6db-6611-4895-85d9-ddbe7c9ee62f"/>
  </ds:schemaRefs>
</ds:datastoreItem>
</file>

<file path=customXml/itemProps4.xml><?xml version="1.0" encoding="utf-8"?>
<ds:datastoreItem xmlns:ds="http://schemas.openxmlformats.org/officeDocument/2006/customXml" ds:itemID="{D9F8BF16-8F1F-426E-ABF3-A7B15FE516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493</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CharactersWithSpaces>
  <SharedDoc>false</SharedDoc>
  <HLinks>
    <vt:vector size="18" baseType="variant">
      <vt:variant>
        <vt:i4>4128843</vt:i4>
      </vt:variant>
      <vt:variant>
        <vt:i4>6</vt:i4>
      </vt:variant>
      <vt:variant>
        <vt:i4>0</vt:i4>
      </vt:variant>
      <vt:variant>
        <vt:i4>5</vt:i4>
      </vt:variant>
      <vt:variant>
        <vt:lpwstr>mailto:e.lopez@wata.es</vt:lpwstr>
      </vt:variant>
      <vt:variant>
        <vt:lpwstr/>
      </vt:variant>
      <vt:variant>
        <vt:i4>3080251</vt:i4>
      </vt:variant>
      <vt:variant>
        <vt:i4>3</vt:i4>
      </vt:variant>
      <vt:variant>
        <vt:i4>0</vt:i4>
      </vt:variant>
      <vt:variant>
        <vt:i4>5</vt:i4>
      </vt:variant>
      <vt:variant>
        <vt:lpwstr>https://qbeyond.de/</vt:lpwstr>
      </vt:variant>
      <vt:variant>
        <vt:lpwstr/>
      </vt:variant>
      <vt:variant>
        <vt:i4>2621563</vt:i4>
      </vt:variant>
      <vt:variant>
        <vt:i4>0</vt:i4>
      </vt:variant>
      <vt:variant>
        <vt:i4>0</vt:i4>
      </vt:variant>
      <vt:variant>
        <vt:i4>5</vt:i4>
      </vt:variant>
      <vt:variant>
        <vt:lpwstr>https://wata.es/es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Parejo</cp:lastModifiedBy>
  <cp:revision>6</cp:revision>
  <cp:lastPrinted>2021-09-09T11:59:00Z</cp:lastPrinted>
  <dcterms:created xsi:type="dcterms:W3CDTF">2022-07-13T14:06:00Z</dcterms:created>
  <dcterms:modified xsi:type="dcterms:W3CDTF">2022-07-14T11:10:00Z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0x010100BCBAD99E7399E74EACBDCAF152D45D16</vt:lpwstr>
  </property>
  <property fmtid="{D5CDD505-2E9C-101B-9397-08002B2CF9AE}" pid="3" name="MediaServiceImageTags">
    <vt:lpwstr/>
  </property>
</Properties>
</file>